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369" w:rsidRDefault="00B35369" w:rsidP="001564CB">
      <w:pPr>
        <w:spacing w:after="0" w:line="240" w:lineRule="auto"/>
        <w:rPr>
          <w:b/>
          <w:color w:val="002060"/>
          <w:sz w:val="14"/>
          <w:szCs w:val="28"/>
        </w:rPr>
      </w:pPr>
    </w:p>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1569"/>
        <w:gridCol w:w="7101"/>
      </w:tblGrid>
      <w:tr w:rsidR="00255C03" w:rsidTr="00AD4869">
        <w:trPr>
          <w:trHeight w:val="1494"/>
        </w:trPr>
        <w:tc>
          <w:tcPr>
            <w:tcW w:w="1221" w:type="dxa"/>
            <w:shd w:val="clear" w:color="auto" w:fill="auto"/>
          </w:tcPr>
          <w:p w:rsidR="00EE6AE3" w:rsidRDefault="00EE6AE3" w:rsidP="00EE6AE3">
            <w:pPr>
              <w:pStyle w:val="NormalWeb"/>
            </w:pPr>
            <w:r>
              <w:rPr>
                <w:noProof/>
              </w:rPr>
              <w:drawing>
                <wp:anchor distT="0" distB="0" distL="114300" distR="114300" simplePos="0" relativeHeight="251703296" behindDoc="0" locked="0" layoutInCell="1" allowOverlap="1">
                  <wp:simplePos x="0" y="0"/>
                  <wp:positionH relativeFrom="column">
                    <wp:posOffset>-29210</wp:posOffset>
                  </wp:positionH>
                  <wp:positionV relativeFrom="paragraph">
                    <wp:posOffset>151572</wp:posOffset>
                  </wp:positionV>
                  <wp:extent cx="907220" cy="911225"/>
                  <wp:effectExtent l="0" t="0" r="7620" b="3175"/>
                  <wp:wrapNone/>
                  <wp:docPr id="1" name="Picture 1" descr="H:\OLD HDD Backup\Journal Details\SARPO All\Journal of Arts and Social Science Studies\Screenshot 2025-06-14 145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D HDD Backup\Journal Details\SARPO All\Journal of Arts and Social Science Studies\Screenshot 2025-06-14 14500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734" t="7561" r="10791" b="6427"/>
                          <a:stretch/>
                        </pic:blipFill>
                        <pic:spPr bwMode="auto">
                          <a:xfrm>
                            <a:off x="0" y="0"/>
                            <a:ext cx="907220" cy="911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450F6" w:rsidRDefault="007450F6" w:rsidP="007450F6">
            <w:pPr>
              <w:pStyle w:val="NormalWeb"/>
            </w:pPr>
          </w:p>
          <w:p w:rsidR="007450F6" w:rsidRDefault="007450F6" w:rsidP="007450F6">
            <w:pPr>
              <w:pStyle w:val="NormalWeb"/>
            </w:pPr>
          </w:p>
          <w:p w:rsidR="00255C03" w:rsidRDefault="00255C03" w:rsidP="001564CB">
            <w:pPr>
              <w:rPr>
                <w:b/>
                <w:color w:val="002060"/>
                <w:sz w:val="14"/>
                <w:szCs w:val="28"/>
              </w:rPr>
            </w:pPr>
          </w:p>
        </w:tc>
        <w:tc>
          <w:tcPr>
            <w:tcW w:w="1569" w:type="dxa"/>
            <w:shd w:val="clear" w:color="auto" w:fill="auto"/>
          </w:tcPr>
          <w:p w:rsidR="00255C03" w:rsidRDefault="00255C03" w:rsidP="004B515D">
            <w:pPr>
              <w:rPr>
                <w:b/>
                <w:color w:val="002060"/>
                <w:sz w:val="24"/>
                <w:szCs w:val="24"/>
              </w:rPr>
            </w:pPr>
          </w:p>
          <w:p w:rsidR="006B70E3" w:rsidRPr="00255C03" w:rsidRDefault="006B70E3" w:rsidP="00EE6AE3">
            <w:pPr>
              <w:ind w:left="381"/>
              <w:rPr>
                <w:b/>
                <w:color w:val="002060"/>
                <w:sz w:val="24"/>
                <w:szCs w:val="24"/>
              </w:rPr>
            </w:pPr>
            <w:r>
              <w:rPr>
                <w:b/>
                <w:color w:val="002060"/>
                <w:sz w:val="24"/>
                <w:szCs w:val="24"/>
              </w:rPr>
              <w:t>Logo of the journa</w:t>
            </w:r>
            <w:r w:rsidR="00EE6408">
              <w:rPr>
                <w:b/>
                <w:color w:val="002060"/>
                <w:sz w:val="24"/>
                <w:szCs w:val="24"/>
              </w:rPr>
              <w:t>l</w:t>
            </w:r>
          </w:p>
        </w:tc>
        <w:tc>
          <w:tcPr>
            <w:tcW w:w="7101" w:type="dxa"/>
            <w:shd w:val="clear" w:color="auto" w:fill="auto"/>
          </w:tcPr>
          <w:p w:rsidR="00DC3CB6" w:rsidRDefault="00DC3CB6" w:rsidP="003A3252">
            <w:pPr>
              <w:rPr>
                <w:b/>
                <w:sz w:val="32"/>
              </w:rPr>
            </w:pPr>
          </w:p>
          <w:p w:rsidR="004B515D" w:rsidRPr="00380954" w:rsidRDefault="009F4864" w:rsidP="003A3252">
            <w:pPr>
              <w:rPr>
                <w:b/>
                <w:sz w:val="32"/>
              </w:rPr>
            </w:pPr>
            <w:r>
              <w:rPr>
                <w:b/>
                <w:sz w:val="32"/>
              </w:rPr>
              <w:t>Vol. 1, Issue 1, February 2025</w:t>
            </w:r>
            <w:r w:rsidR="00DC3CB6">
              <w:rPr>
                <w:b/>
                <w:sz w:val="32"/>
              </w:rPr>
              <w:t xml:space="preserve"> </w:t>
            </w:r>
            <w:r w:rsidR="00DC3CB6" w:rsidRPr="00416899">
              <w:rPr>
                <w:rFonts w:cstheme="minorHAnsi"/>
                <w:b/>
                <w:color w:val="FF0000"/>
                <w:sz w:val="28"/>
                <w:szCs w:val="28"/>
              </w:rPr>
              <w:t>[Calibri body 14 bold]</w:t>
            </w:r>
          </w:p>
          <w:p w:rsidR="00255C03" w:rsidRDefault="004B515D" w:rsidP="003A3252">
            <w:pPr>
              <w:rPr>
                <w:rStyle w:val="Hyperlink"/>
                <w:color w:val="002060"/>
                <w:sz w:val="28"/>
                <w:szCs w:val="28"/>
                <w:u w:val="none"/>
              </w:rPr>
            </w:pPr>
            <w:r w:rsidRPr="006823ED">
              <w:rPr>
                <w:color w:val="002060"/>
                <w:sz w:val="28"/>
                <w:szCs w:val="28"/>
              </w:rPr>
              <w:t xml:space="preserve">Journal home page: </w:t>
            </w:r>
            <w:hyperlink r:id="rId9" w:history="1">
              <w:r w:rsidRPr="006823ED">
                <w:rPr>
                  <w:rStyle w:val="Hyperlink"/>
                  <w:color w:val="002060"/>
                  <w:sz w:val="28"/>
                  <w:szCs w:val="28"/>
                  <w:u w:val="none"/>
                </w:rPr>
                <w:t>www.sarpo.net</w:t>
              </w:r>
            </w:hyperlink>
            <w:r w:rsidR="00DC3CB6">
              <w:rPr>
                <w:rStyle w:val="Hyperlink"/>
                <w:color w:val="002060"/>
                <w:sz w:val="28"/>
                <w:szCs w:val="28"/>
                <w:u w:val="none"/>
              </w:rPr>
              <w:t xml:space="preserve"> </w:t>
            </w:r>
            <w:r w:rsidR="00DC3CB6" w:rsidRPr="00416899">
              <w:rPr>
                <w:rFonts w:cstheme="minorHAnsi"/>
                <w:b/>
                <w:color w:val="FF0000"/>
                <w:sz w:val="28"/>
                <w:szCs w:val="28"/>
              </w:rPr>
              <w:t>[Calibri body 14]</w:t>
            </w:r>
          </w:p>
          <w:p w:rsidR="003558AA" w:rsidRDefault="003558AA" w:rsidP="003558AA">
            <w:pPr>
              <w:rPr>
                <w:color w:val="002060"/>
                <w:sz w:val="28"/>
                <w:szCs w:val="28"/>
              </w:rPr>
            </w:pPr>
          </w:p>
          <w:p w:rsidR="00DC3CB6" w:rsidRPr="003558AA" w:rsidRDefault="00DC3CB6" w:rsidP="003558AA">
            <w:pPr>
              <w:rPr>
                <w:color w:val="002060"/>
                <w:sz w:val="28"/>
                <w:szCs w:val="28"/>
              </w:rPr>
            </w:pPr>
          </w:p>
        </w:tc>
      </w:tr>
    </w:tbl>
    <w:p w:rsidR="00580209" w:rsidRDefault="006C08C8" w:rsidP="001B00AE">
      <w:pPr>
        <w:autoSpaceDE w:val="0"/>
        <w:autoSpaceDN w:val="0"/>
        <w:adjustRightInd w:val="0"/>
        <w:spacing w:after="0" w:line="240" w:lineRule="auto"/>
        <w:ind w:right="-144"/>
        <w:jc w:val="both"/>
        <w:rPr>
          <w:rFonts w:cstheme="minorHAnsi"/>
          <w:b/>
          <w:color w:val="002060"/>
          <w:sz w:val="32"/>
          <w:szCs w:val="24"/>
        </w:rPr>
      </w:pPr>
      <w:r w:rsidRPr="00580209">
        <w:rPr>
          <w:rFonts w:cstheme="minorHAnsi"/>
          <w:b/>
          <w:noProof/>
          <w:color w:val="002060"/>
          <w:sz w:val="32"/>
          <w:szCs w:val="24"/>
        </w:rPr>
        <mc:AlternateContent>
          <mc:Choice Requires="wps">
            <w:drawing>
              <wp:anchor distT="45720" distB="45720" distL="114300" distR="114300" simplePos="0" relativeHeight="251702272" behindDoc="0" locked="0" layoutInCell="1" allowOverlap="1" wp14:anchorId="54041AE5" wp14:editId="3C88AAE5">
                <wp:simplePos x="0" y="0"/>
                <wp:positionH relativeFrom="column">
                  <wp:posOffset>-36195</wp:posOffset>
                </wp:positionH>
                <wp:positionV relativeFrom="paragraph">
                  <wp:posOffset>10795</wp:posOffset>
                </wp:positionV>
                <wp:extent cx="2440305" cy="533400"/>
                <wp:effectExtent l="0" t="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305" cy="533400"/>
                        </a:xfrm>
                        <a:prstGeom prst="rect">
                          <a:avLst/>
                        </a:prstGeom>
                        <a:solidFill>
                          <a:schemeClr val="bg2"/>
                        </a:solidFill>
                        <a:ln w="9525">
                          <a:noFill/>
                          <a:miter lim="800000"/>
                          <a:headEnd/>
                          <a:tailEnd/>
                        </a:ln>
                      </wps:spPr>
                      <wps:txbx>
                        <w:txbxContent>
                          <w:p w:rsidR="00580209" w:rsidRPr="00001F85" w:rsidRDefault="00580209">
                            <w:pPr>
                              <w:rPr>
                                <w:b/>
                                <w:color w:val="002060"/>
                                <w:sz w:val="32"/>
                              </w:rPr>
                            </w:pPr>
                            <w:r w:rsidRPr="00001F85">
                              <w:rPr>
                                <w:b/>
                                <w:color w:val="002060"/>
                                <w:sz w:val="32"/>
                              </w:rPr>
                              <w:t>Research Article</w:t>
                            </w:r>
                            <w:r w:rsidR="0013608D">
                              <w:rPr>
                                <w:b/>
                                <w:color w:val="002060"/>
                                <w:sz w:val="32"/>
                              </w:rPr>
                              <w:t xml:space="preserve"> </w:t>
                            </w:r>
                            <w:r w:rsidR="0013608D">
                              <w:rPr>
                                <w:rFonts w:cstheme="minorHAnsi"/>
                                <w:b/>
                                <w:color w:val="FF0000"/>
                                <w:sz w:val="28"/>
                                <w:szCs w:val="28"/>
                              </w:rPr>
                              <w:t>[Calibri body 16</w:t>
                            </w:r>
                            <w:r w:rsidR="0013608D" w:rsidRPr="00416899">
                              <w:rPr>
                                <w:rFonts w:cstheme="minorHAnsi"/>
                                <w:b/>
                                <w:color w:val="FF0000"/>
                                <w:sz w:val="28"/>
                                <w:szCs w:val="28"/>
                              </w:rPr>
                              <w:t xml:space="preserve"> bold]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041AE5" id="_x0000_t202" coordsize="21600,21600" o:spt="202" path="m,l,21600r21600,l21600,xe">
                <v:stroke joinstyle="miter"/>
                <v:path gradientshapeok="t" o:connecttype="rect"/>
              </v:shapetype>
              <v:shape id="Text Box 2" o:spid="_x0000_s1026" type="#_x0000_t202" style="position:absolute;left:0;text-align:left;margin-left:-2.85pt;margin-top:.85pt;width:192.15pt;height:42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" fillcolor="#e7e6e6 [3214]" stroked="f">
                <v:textbox>
                  <w:txbxContent>
                    <w:p w:rsidR="00580209" w:rsidRPr="00001F85" w:rsidRDefault="00580209">
                      <w:pPr>
                        <w:rPr>
                          <w:b/>
                          <w:color w:val="002060"/>
                          <w:sz w:val="32"/>
                        </w:rPr>
                      </w:pPr>
                      <w:r w:rsidRPr="00001F85">
                        <w:rPr>
                          <w:b/>
                          <w:color w:val="002060"/>
                          <w:sz w:val="32"/>
                        </w:rPr>
                        <w:t>Research Article</w:t>
                      </w:r>
                      <w:r w:rsidR="0013608D">
                        <w:rPr>
                          <w:b/>
                          <w:color w:val="002060"/>
                          <w:sz w:val="32"/>
                        </w:rPr>
                        <w:t xml:space="preserve"> </w:t>
                      </w:r>
                      <w:r w:rsidR="0013608D">
                        <w:rPr>
                          <w:rFonts w:cstheme="minorHAnsi"/>
                          <w:b/>
                          <w:color w:val="FF0000"/>
                          <w:sz w:val="28"/>
                          <w:szCs w:val="28"/>
                        </w:rPr>
                        <w:t>[Calibri body 16</w:t>
                      </w:r>
                      <w:r w:rsidR="0013608D" w:rsidRPr="00416899">
                        <w:rPr>
                          <w:rFonts w:cstheme="minorHAnsi"/>
                          <w:b/>
                          <w:color w:val="FF0000"/>
                          <w:sz w:val="28"/>
                          <w:szCs w:val="28"/>
                        </w:rPr>
                        <w:t xml:space="preserve"> bold]</w:t>
                      </w:r>
                    </w:p>
                  </w:txbxContent>
                </v:textbox>
              </v:shape>
            </w:pict>
          </mc:Fallback>
        </mc:AlternateContent>
      </w:r>
    </w:p>
    <w:p w:rsidR="00B5445F" w:rsidRDefault="00B5445F" w:rsidP="001B00AE">
      <w:pPr>
        <w:autoSpaceDE w:val="0"/>
        <w:autoSpaceDN w:val="0"/>
        <w:adjustRightInd w:val="0"/>
        <w:spacing w:after="0" w:line="240" w:lineRule="auto"/>
        <w:ind w:right="-144"/>
        <w:jc w:val="both"/>
        <w:rPr>
          <w:rFonts w:cstheme="minorHAnsi"/>
          <w:b/>
          <w:color w:val="002060"/>
          <w:sz w:val="32"/>
          <w:szCs w:val="24"/>
        </w:rPr>
      </w:pPr>
      <w:bookmarkStart w:id="0" w:name="_GoBack"/>
      <w:bookmarkEnd w:id="0"/>
    </w:p>
    <w:p w:rsidR="008A75A7" w:rsidRPr="0091445E" w:rsidRDefault="008A75A7" w:rsidP="001B00AE">
      <w:pPr>
        <w:autoSpaceDE w:val="0"/>
        <w:autoSpaceDN w:val="0"/>
        <w:adjustRightInd w:val="0"/>
        <w:spacing w:after="0" w:line="240" w:lineRule="auto"/>
        <w:ind w:right="-144"/>
        <w:jc w:val="both"/>
        <w:rPr>
          <w:rFonts w:cstheme="minorHAnsi"/>
          <w:b/>
          <w:color w:val="002060"/>
          <w:sz w:val="6"/>
          <w:szCs w:val="24"/>
        </w:rPr>
      </w:pPr>
    </w:p>
    <w:p w:rsidR="0013608D" w:rsidRPr="0013608D" w:rsidRDefault="0013608D" w:rsidP="001B00AE">
      <w:pPr>
        <w:autoSpaceDE w:val="0"/>
        <w:autoSpaceDN w:val="0"/>
        <w:adjustRightInd w:val="0"/>
        <w:spacing w:after="0" w:line="240" w:lineRule="auto"/>
        <w:ind w:right="-144"/>
        <w:jc w:val="both"/>
        <w:rPr>
          <w:rFonts w:cstheme="minorHAnsi"/>
          <w:b/>
          <w:color w:val="002060"/>
          <w:sz w:val="14"/>
          <w:szCs w:val="24"/>
        </w:rPr>
      </w:pPr>
    </w:p>
    <w:p w:rsidR="00A163F8" w:rsidRDefault="0013608D" w:rsidP="001B00AE">
      <w:pPr>
        <w:autoSpaceDE w:val="0"/>
        <w:autoSpaceDN w:val="0"/>
        <w:adjustRightInd w:val="0"/>
        <w:spacing w:after="0" w:line="240" w:lineRule="auto"/>
        <w:ind w:right="-144"/>
        <w:jc w:val="both"/>
        <w:rPr>
          <w:rFonts w:cstheme="minorHAnsi"/>
          <w:b/>
          <w:color w:val="002060"/>
          <w:sz w:val="40"/>
          <w:szCs w:val="24"/>
        </w:rPr>
      </w:pPr>
      <w:r w:rsidRPr="00253995">
        <w:rPr>
          <w:rFonts w:cstheme="minorHAnsi"/>
          <w:b/>
          <w:color w:val="002060"/>
          <w:sz w:val="40"/>
          <w:szCs w:val="24"/>
        </w:rPr>
        <w:t>Title of the article:</w:t>
      </w:r>
      <w:r w:rsidRPr="0013608D">
        <w:t xml:space="preserve"> </w:t>
      </w:r>
      <w:r w:rsidRPr="0013608D">
        <w:rPr>
          <w:rFonts w:cstheme="minorHAnsi"/>
          <w:b/>
          <w:color w:val="002060"/>
          <w:sz w:val="40"/>
          <w:szCs w:val="24"/>
        </w:rPr>
        <w:t>(</w:t>
      </w:r>
      <w:proofErr w:type="spellStart"/>
      <w:r w:rsidRPr="0013608D">
        <w:rPr>
          <w:rFonts w:cstheme="minorHAnsi"/>
          <w:b/>
          <w:color w:val="002060"/>
          <w:sz w:val="40"/>
          <w:szCs w:val="24"/>
        </w:rPr>
        <w:t>Calibry</w:t>
      </w:r>
      <w:proofErr w:type="spellEnd"/>
      <w:r w:rsidRPr="0013608D">
        <w:rPr>
          <w:rFonts w:cstheme="minorHAnsi"/>
          <w:b/>
          <w:color w:val="002060"/>
          <w:sz w:val="40"/>
          <w:szCs w:val="24"/>
        </w:rPr>
        <w:t xml:space="preserve"> body 20 Bold)</w:t>
      </w:r>
    </w:p>
    <w:p w:rsidR="0013608D" w:rsidRPr="00FD07C9" w:rsidRDefault="0013608D" w:rsidP="001B00AE">
      <w:pPr>
        <w:autoSpaceDE w:val="0"/>
        <w:autoSpaceDN w:val="0"/>
        <w:adjustRightInd w:val="0"/>
        <w:spacing w:after="0" w:line="240" w:lineRule="auto"/>
        <w:ind w:right="-144"/>
        <w:jc w:val="both"/>
        <w:rPr>
          <w:i/>
          <w:sz w:val="14"/>
          <w:szCs w:val="24"/>
        </w:rPr>
      </w:pPr>
    </w:p>
    <w:tbl>
      <w:tblPr>
        <w:tblStyle w:val="TableGrid"/>
        <w:tblW w:w="99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1"/>
        <w:gridCol w:w="2909"/>
      </w:tblGrid>
      <w:tr w:rsidR="006A08D4" w:rsidTr="00324220">
        <w:tc>
          <w:tcPr>
            <w:tcW w:w="9990" w:type="dxa"/>
            <w:gridSpan w:val="2"/>
          </w:tcPr>
          <w:p w:rsidR="00A67B4E" w:rsidRPr="00A7195C" w:rsidRDefault="0070232B" w:rsidP="00A67B4E">
            <w:pPr>
              <w:spacing w:line="276" w:lineRule="auto"/>
              <w:jc w:val="both"/>
              <w:rPr>
                <w:rFonts w:cstheme="minorHAnsi"/>
                <w:sz w:val="28"/>
              </w:rPr>
            </w:pPr>
            <w:r w:rsidRPr="0070232B">
              <w:rPr>
                <w:rFonts w:cstheme="minorHAnsi"/>
                <w:sz w:val="28"/>
              </w:rPr>
              <w:t>First Author</w:t>
            </w:r>
            <w:r w:rsidRPr="0070232B">
              <w:rPr>
                <w:rFonts w:cstheme="minorHAnsi"/>
                <w:sz w:val="28"/>
                <w:vertAlign w:val="superscript"/>
              </w:rPr>
              <w:t>1</w:t>
            </w:r>
            <w:r w:rsidRPr="0070232B">
              <w:rPr>
                <w:rFonts w:cstheme="minorHAnsi"/>
                <w:sz w:val="28"/>
              </w:rPr>
              <w:t>, Second Author</w:t>
            </w:r>
            <w:r w:rsidRPr="0070232B">
              <w:rPr>
                <w:rFonts w:cstheme="minorHAnsi"/>
                <w:sz w:val="28"/>
                <w:vertAlign w:val="superscript"/>
              </w:rPr>
              <w:t>2</w:t>
            </w:r>
            <w:r w:rsidRPr="0070232B">
              <w:rPr>
                <w:rFonts w:cstheme="minorHAnsi"/>
                <w:sz w:val="28"/>
              </w:rPr>
              <w:t xml:space="preserve"> </w:t>
            </w:r>
            <w:r w:rsidRPr="0070232B">
              <w:rPr>
                <w:rFonts w:cstheme="minorHAnsi"/>
                <w:color w:val="FF0000"/>
                <w:sz w:val="28"/>
              </w:rPr>
              <w:t>(</w:t>
            </w:r>
            <w:proofErr w:type="spellStart"/>
            <w:r w:rsidRPr="0070232B">
              <w:rPr>
                <w:rFonts w:cstheme="minorHAnsi"/>
                <w:color w:val="FF0000"/>
                <w:sz w:val="28"/>
              </w:rPr>
              <w:t>Calibry</w:t>
            </w:r>
            <w:proofErr w:type="spellEnd"/>
            <w:r w:rsidRPr="0070232B">
              <w:rPr>
                <w:rFonts w:cstheme="minorHAnsi"/>
                <w:color w:val="FF0000"/>
                <w:sz w:val="28"/>
              </w:rPr>
              <w:t xml:space="preserve"> body</w:t>
            </w:r>
            <w:r>
              <w:rPr>
                <w:rFonts w:cstheme="minorHAnsi"/>
                <w:color w:val="FF0000"/>
                <w:sz w:val="28"/>
              </w:rPr>
              <w:t xml:space="preserve"> 14</w:t>
            </w:r>
            <w:r w:rsidRPr="0070232B">
              <w:rPr>
                <w:rFonts w:cstheme="minorHAnsi"/>
                <w:color w:val="FF0000"/>
                <w:sz w:val="28"/>
              </w:rPr>
              <w:t xml:space="preserve"> font)</w:t>
            </w:r>
          </w:p>
        </w:tc>
      </w:tr>
      <w:tr w:rsidR="006A08D4" w:rsidRPr="00172F2D" w:rsidTr="00324220">
        <w:tc>
          <w:tcPr>
            <w:tcW w:w="9990" w:type="dxa"/>
            <w:gridSpan w:val="2"/>
          </w:tcPr>
          <w:p w:rsidR="00172F2D" w:rsidRPr="00172F2D" w:rsidRDefault="00172F2D" w:rsidP="00172F2D">
            <w:pPr>
              <w:spacing w:after="160" w:line="276" w:lineRule="auto"/>
              <w:jc w:val="both"/>
              <w:rPr>
                <w:rFonts w:cstheme="minorHAnsi"/>
                <w:i/>
                <w:sz w:val="28"/>
                <w:szCs w:val="24"/>
              </w:rPr>
            </w:pPr>
            <w:r w:rsidRPr="00172F2D">
              <w:rPr>
                <w:rFonts w:cstheme="minorHAnsi"/>
                <w:i/>
                <w:sz w:val="28"/>
                <w:szCs w:val="24"/>
              </w:rPr>
              <w:t xml:space="preserve">1 (Department, College/ University Name/Institute Name, Country Name) </w:t>
            </w:r>
            <w:r w:rsidRPr="00172F2D">
              <w:rPr>
                <w:rFonts w:cstheme="minorHAnsi"/>
                <w:i/>
                <w:color w:val="FF0000"/>
                <w:sz w:val="28"/>
                <w:szCs w:val="24"/>
              </w:rPr>
              <w:t>(</w:t>
            </w:r>
            <w:proofErr w:type="spellStart"/>
            <w:r w:rsidRPr="00172F2D">
              <w:rPr>
                <w:rFonts w:cstheme="minorHAnsi"/>
                <w:i/>
                <w:color w:val="FF0000"/>
                <w:sz w:val="28"/>
                <w:szCs w:val="24"/>
              </w:rPr>
              <w:t>Calibry</w:t>
            </w:r>
            <w:proofErr w:type="spellEnd"/>
            <w:r w:rsidRPr="00172F2D">
              <w:rPr>
                <w:rFonts w:cstheme="minorHAnsi"/>
                <w:i/>
                <w:color w:val="FF0000"/>
                <w:sz w:val="28"/>
                <w:szCs w:val="24"/>
              </w:rPr>
              <w:t xml:space="preserve"> body, </w:t>
            </w:r>
            <w:r>
              <w:rPr>
                <w:rFonts w:cstheme="minorHAnsi"/>
                <w:i/>
                <w:color w:val="FF0000"/>
                <w:sz w:val="28"/>
                <w:szCs w:val="24"/>
              </w:rPr>
              <w:t>14</w:t>
            </w:r>
            <w:r w:rsidRPr="00172F2D">
              <w:rPr>
                <w:rFonts w:cstheme="minorHAnsi"/>
                <w:i/>
                <w:color w:val="FF0000"/>
                <w:sz w:val="28"/>
                <w:szCs w:val="24"/>
              </w:rPr>
              <w:t xml:space="preserve"> font italic)</w:t>
            </w:r>
          </w:p>
          <w:p w:rsidR="00A67B4E" w:rsidRPr="00172F2D" w:rsidRDefault="00172F2D" w:rsidP="00172F2D">
            <w:pPr>
              <w:spacing w:line="276" w:lineRule="auto"/>
              <w:jc w:val="both"/>
              <w:rPr>
                <w:rFonts w:ascii="Times New Roman" w:hAnsi="Times New Roman"/>
                <w:i/>
                <w:color w:val="FF0000"/>
                <w:sz w:val="28"/>
              </w:rPr>
            </w:pPr>
            <w:r w:rsidRPr="00172F2D">
              <w:rPr>
                <w:rFonts w:cstheme="minorHAnsi"/>
                <w:i/>
                <w:sz w:val="28"/>
                <w:szCs w:val="24"/>
              </w:rPr>
              <w:t xml:space="preserve">2 (Department, College/ University Name/Institute Name, Country Name) </w:t>
            </w:r>
            <w:r w:rsidRPr="00172F2D">
              <w:rPr>
                <w:rFonts w:cstheme="minorHAnsi"/>
                <w:i/>
                <w:color w:val="FF0000"/>
                <w:sz w:val="28"/>
                <w:szCs w:val="24"/>
              </w:rPr>
              <w:t>(</w:t>
            </w:r>
            <w:proofErr w:type="spellStart"/>
            <w:r w:rsidRPr="00172F2D">
              <w:rPr>
                <w:rFonts w:cstheme="minorHAnsi"/>
                <w:i/>
                <w:color w:val="FF0000"/>
                <w:sz w:val="28"/>
                <w:szCs w:val="24"/>
              </w:rPr>
              <w:t>Calibry</w:t>
            </w:r>
            <w:proofErr w:type="spellEnd"/>
            <w:r w:rsidRPr="00172F2D">
              <w:rPr>
                <w:rFonts w:cstheme="minorHAnsi"/>
                <w:i/>
                <w:color w:val="FF0000"/>
                <w:sz w:val="28"/>
                <w:szCs w:val="24"/>
              </w:rPr>
              <w:t xml:space="preserve"> body, </w:t>
            </w:r>
            <w:r>
              <w:rPr>
                <w:rFonts w:cstheme="minorHAnsi"/>
                <w:i/>
                <w:color w:val="FF0000"/>
                <w:sz w:val="28"/>
                <w:szCs w:val="24"/>
              </w:rPr>
              <w:t>14</w:t>
            </w:r>
            <w:r w:rsidRPr="00172F2D">
              <w:rPr>
                <w:rFonts w:cstheme="minorHAnsi"/>
                <w:i/>
                <w:color w:val="FF0000"/>
                <w:sz w:val="28"/>
                <w:szCs w:val="24"/>
              </w:rPr>
              <w:t xml:space="preserve"> font italic)</w:t>
            </w:r>
          </w:p>
        </w:tc>
      </w:tr>
      <w:tr w:rsidR="006A08D4" w:rsidTr="00324220">
        <w:tc>
          <w:tcPr>
            <w:tcW w:w="7081" w:type="dxa"/>
          </w:tcPr>
          <w:p w:rsidR="002F6ADF" w:rsidRPr="00A7195C" w:rsidRDefault="006A08D4" w:rsidP="002F6ADF">
            <w:pPr>
              <w:jc w:val="both"/>
              <w:rPr>
                <w:rFonts w:cstheme="minorHAnsi"/>
                <w:sz w:val="28"/>
              </w:rPr>
            </w:pPr>
            <w:r w:rsidRPr="00A7195C">
              <w:rPr>
                <w:rFonts w:eastAsia="Times New Roman" w:cstheme="minorHAnsi"/>
                <w:b/>
                <w:sz w:val="28"/>
              </w:rPr>
              <w:t>Corresponding author</w:t>
            </w:r>
            <w:r w:rsidR="00172F2D">
              <w:rPr>
                <w:rFonts w:eastAsia="Times New Roman" w:cstheme="minorHAnsi"/>
                <w:b/>
                <w:sz w:val="28"/>
              </w:rPr>
              <w:t>:</w:t>
            </w:r>
            <w:r w:rsidR="0005176A" w:rsidRPr="00A7195C">
              <w:rPr>
                <w:sz w:val="28"/>
              </w:rPr>
              <w:t xml:space="preserve"> </w:t>
            </w:r>
            <w:r w:rsidR="00172F2D">
              <w:rPr>
                <w:rFonts w:eastAsia="Times New Roman" w:cstheme="minorHAnsi"/>
                <w:sz w:val="28"/>
              </w:rPr>
              <w:t>Name (</w:t>
            </w:r>
            <w:proofErr w:type="spellStart"/>
            <w:r w:rsidR="00172F2D">
              <w:rPr>
                <w:rFonts w:eastAsia="Times New Roman" w:cstheme="minorHAnsi"/>
                <w:sz w:val="28"/>
              </w:rPr>
              <w:t>Calibry</w:t>
            </w:r>
            <w:proofErr w:type="spellEnd"/>
            <w:r w:rsidR="00172F2D">
              <w:rPr>
                <w:rFonts w:eastAsia="Times New Roman" w:cstheme="minorHAnsi"/>
                <w:sz w:val="28"/>
              </w:rPr>
              <w:t xml:space="preserve"> body, 14</w:t>
            </w:r>
            <w:r w:rsidR="00172F2D" w:rsidRPr="00172F2D">
              <w:rPr>
                <w:rFonts w:eastAsia="Times New Roman" w:cstheme="minorHAnsi"/>
                <w:sz w:val="28"/>
              </w:rPr>
              <w:t xml:space="preserve"> font)</w:t>
            </w:r>
          </w:p>
          <w:p w:rsidR="006A08D4" w:rsidRPr="00A7195C" w:rsidRDefault="006A08D4" w:rsidP="0005176A">
            <w:pPr>
              <w:jc w:val="both"/>
              <w:rPr>
                <w:rFonts w:eastAsia="Times New Roman" w:cstheme="minorHAnsi"/>
                <w:sz w:val="28"/>
              </w:rPr>
            </w:pPr>
            <w:r w:rsidRPr="00A7195C">
              <w:rPr>
                <w:b/>
                <w:sz w:val="28"/>
              </w:rPr>
              <w:t>E-mail:</w:t>
            </w:r>
            <w:r w:rsidR="00A163F8" w:rsidRPr="00A7195C">
              <w:rPr>
                <w:sz w:val="28"/>
              </w:rPr>
              <w:t xml:space="preserve"> </w:t>
            </w:r>
            <w:r w:rsidR="00172F2D" w:rsidRPr="00172F2D">
              <w:rPr>
                <w:sz w:val="28"/>
              </w:rPr>
              <w:t>Correspondin</w:t>
            </w:r>
            <w:r w:rsidR="00902A65">
              <w:rPr>
                <w:sz w:val="28"/>
              </w:rPr>
              <w:t>g author email (</w:t>
            </w:r>
            <w:proofErr w:type="spellStart"/>
            <w:r w:rsidR="00902A65">
              <w:rPr>
                <w:sz w:val="28"/>
              </w:rPr>
              <w:t>Calibry</w:t>
            </w:r>
            <w:proofErr w:type="spellEnd"/>
            <w:r w:rsidR="00902A65">
              <w:rPr>
                <w:sz w:val="28"/>
              </w:rPr>
              <w:t xml:space="preserve"> body, 14</w:t>
            </w:r>
            <w:r w:rsidR="00172F2D" w:rsidRPr="00172F2D">
              <w:rPr>
                <w:sz w:val="28"/>
              </w:rPr>
              <w:t xml:space="preserve"> font)</w:t>
            </w:r>
          </w:p>
        </w:tc>
        <w:tc>
          <w:tcPr>
            <w:tcW w:w="2909" w:type="dxa"/>
          </w:tcPr>
          <w:p w:rsidR="006A08D4" w:rsidRPr="00A7195C" w:rsidRDefault="006A08D4" w:rsidP="001B00AE">
            <w:pPr>
              <w:autoSpaceDE w:val="0"/>
              <w:autoSpaceDN w:val="0"/>
              <w:adjustRightInd w:val="0"/>
              <w:ind w:right="-144"/>
              <w:jc w:val="both"/>
              <w:rPr>
                <w:rFonts w:cstheme="minorHAnsi"/>
                <w:sz w:val="28"/>
              </w:rPr>
            </w:pPr>
          </w:p>
        </w:tc>
      </w:tr>
    </w:tbl>
    <w:p w:rsidR="006A08D4" w:rsidRPr="00CA28A7" w:rsidRDefault="006A08D4" w:rsidP="001B00AE">
      <w:pPr>
        <w:autoSpaceDE w:val="0"/>
        <w:autoSpaceDN w:val="0"/>
        <w:adjustRightInd w:val="0"/>
        <w:spacing w:after="0" w:line="240" w:lineRule="auto"/>
        <w:ind w:right="-144"/>
        <w:jc w:val="both"/>
        <w:rPr>
          <w:rFonts w:cstheme="minorHAnsi"/>
          <w:sz w:val="16"/>
          <w:szCs w:val="24"/>
        </w:rPr>
      </w:pPr>
    </w:p>
    <w:p w:rsidR="005129C3" w:rsidRPr="001B00AE" w:rsidRDefault="005129C3" w:rsidP="001B00AE">
      <w:pPr>
        <w:autoSpaceDE w:val="0"/>
        <w:autoSpaceDN w:val="0"/>
        <w:adjustRightInd w:val="0"/>
        <w:spacing w:after="0" w:line="240" w:lineRule="auto"/>
        <w:ind w:right="-144"/>
        <w:jc w:val="both"/>
        <w:rPr>
          <w:rFonts w:cstheme="minorHAnsi"/>
          <w:i/>
          <w:sz w:val="8"/>
          <w:szCs w:val="24"/>
        </w:rPr>
      </w:pPr>
    </w:p>
    <w:p w:rsidR="007C71E7" w:rsidRPr="00764683" w:rsidRDefault="007C71E7" w:rsidP="006C443D">
      <w:pPr>
        <w:autoSpaceDE w:val="0"/>
        <w:autoSpaceDN w:val="0"/>
        <w:adjustRightInd w:val="0"/>
        <w:spacing w:after="0" w:line="240" w:lineRule="auto"/>
        <w:ind w:right="-144"/>
        <w:jc w:val="both"/>
        <w:rPr>
          <w:i/>
          <w:sz w:val="2"/>
          <w:szCs w:val="24"/>
        </w:rPr>
      </w:pPr>
    </w:p>
    <w:p w:rsidR="000C40E0" w:rsidRPr="00FD07C9" w:rsidRDefault="000C40E0" w:rsidP="0056772F">
      <w:pPr>
        <w:autoSpaceDE w:val="0"/>
        <w:autoSpaceDN w:val="0"/>
        <w:adjustRightInd w:val="0"/>
        <w:spacing w:after="0" w:line="240" w:lineRule="auto"/>
        <w:ind w:right="-144"/>
        <w:jc w:val="both"/>
        <w:rPr>
          <w:i/>
          <w:sz w:val="2"/>
          <w:szCs w:val="24"/>
          <w:vertAlign w:val="superscript"/>
        </w:rPr>
      </w:pPr>
    </w:p>
    <w:p w:rsidR="008A13A6" w:rsidRPr="00F1183C" w:rsidRDefault="008A13A6" w:rsidP="008A13A6">
      <w:pPr>
        <w:autoSpaceDE w:val="0"/>
        <w:autoSpaceDN w:val="0"/>
        <w:adjustRightInd w:val="0"/>
        <w:spacing w:after="0" w:line="240" w:lineRule="auto"/>
        <w:jc w:val="both"/>
        <w:rPr>
          <w:i/>
          <w:sz w:val="2"/>
          <w:szCs w:val="24"/>
        </w:rPr>
      </w:pPr>
    </w:p>
    <w:tbl>
      <w:tblPr>
        <w:tblStyle w:val="TableGrid"/>
        <w:tblW w:w="998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985"/>
      </w:tblGrid>
      <w:tr w:rsidR="00296607" w:rsidRPr="00413869" w:rsidTr="00AF43B9">
        <w:trPr>
          <w:trHeight w:val="60"/>
        </w:trPr>
        <w:tc>
          <w:tcPr>
            <w:tcW w:w="9985" w:type="dxa"/>
            <w:shd w:val="clear" w:color="auto" w:fill="E2EFD9" w:themeFill="accent6" w:themeFillTint="33"/>
          </w:tcPr>
          <w:p w:rsidR="00296607" w:rsidRPr="00BB0574" w:rsidRDefault="00296607" w:rsidP="00413869">
            <w:pPr>
              <w:rPr>
                <w:b/>
                <w:color w:val="002060"/>
              </w:rPr>
            </w:pPr>
            <w:r w:rsidRPr="009F1502">
              <w:rPr>
                <w:b/>
                <w:color w:val="002060"/>
                <w:sz w:val="28"/>
              </w:rPr>
              <w:t>ABSTRACT</w:t>
            </w:r>
            <w:r w:rsidR="0089309D">
              <w:rPr>
                <w:b/>
                <w:color w:val="002060"/>
                <w:sz w:val="28"/>
              </w:rPr>
              <w:t xml:space="preserve"> </w:t>
            </w:r>
            <w:r w:rsidR="0089309D" w:rsidRPr="00877851">
              <w:rPr>
                <w:b/>
                <w:color w:val="FF0000"/>
                <w:sz w:val="28"/>
              </w:rPr>
              <w:t>(</w:t>
            </w:r>
            <w:r w:rsidR="0089309D">
              <w:rPr>
                <w:rFonts w:cstheme="minorHAnsi"/>
                <w:b/>
                <w:color w:val="FF0000"/>
                <w:sz w:val="24"/>
              </w:rPr>
              <w:t>Calibri body 14 f</w:t>
            </w:r>
            <w:r w:rsidR="0089309D" w:rsidRPr="00877851">
              <w:rPr>
                <w:rFonts w:cstheme="minorHAnsi"/>
                <w:b/>
                <w:color w:val="FF0000"/>
                <w:sz w:val="24"/>
              </w:rPr>
              <w:t>ont bold)</w:t>
            </w:r>
          </w:p>
        </w:tc>
      </w:tr>
      <w:tr w:rsidR="00296607" w:rsidRPr="00413869" w:rsidTr="00AF43B9">
        <w:trPr>
          <w:trHeight w:val="1050"/>
        </w:trPr>
        <w:tc>
          <w:tcPr>
            <w:tcW w:w="9985" w:type="dxa"/>
            <w:vMerge w:val="restart"/>
            <w:shd w:val="clear" w:color="auto" w:fill="E2EFD9" w:themeFill="accent6" w:themeFillTint="33"/>
          </w:tcPr>
          <w:p w:rsidR="00B41702" w:rsidRPr="00D53234" w:rsidRDefault="009709C8" w:rsidP="00D53234">
            <w:pPr>
              <w:jc w:val="both"/>
              <w:rPr>
                <w:rFonts w:cstheme="minorHAnsi"/>
              </w:rPr>
            </w:pPr>
            <w:r w:rsidRPr="00135AF7">
              <w:rPr>
                <w:color w:val="000000" w:themeColor="text1"/>
                <w:sz w:val="24"/>
                <w:szCs w:val="24"/>
              </w:rPr>
              <w:t xml:space="preserve">The abstract should contain brief summary of findings and conclusion of the study. The abstract should not contain abbreviations references or diagrams. The abstract must not go to more than 300 words each for original and review papers or 150 words for short communications. Manuscript should be typed on A4 paper (21.0 cm x 29.7 cm) having ‘1.5’ line-spacing throughout the text. For original research paper, the manuscript should be arranged in the following order: Title of the article (Title, Full Author name, Author affiliate address &amp; email of corresponding author), Abstract, keywords, Introduction, Materials and methods, Results, Discussion (this section may be combined with results), Acknowledgements, References, Tables with legends, Figures with legends and Supplementary materials (if applicable). The manuscript should be written in Time new roman using ’12’ font size and not exceed 30 pages. Manuscripts must be written in English. For non-native English language authors, the article should be proof read by a language specialist.  </w:t>
            </w:r>
            <w:r>
              <w:rPr>
                <w:color w:val="000000" w:themeColor="text1"/>
                <w:sz w:val="24"/>
                <w:szCs w:val="24"/>
              </w:rPr>
              <w:t>(</w:t>
            </w:r>
            <w:proofErr w:type="spellStart"/>
            <w:r w:rsidRPr="00C875CA">
              <w:rPr>
                <w:rFonts w:cstheme="minorHAnsi"/>
                <w:b/>
                <w:color w:val="FF0000"/>
                <w:sz w:val="24"/>
              </w:rPr>
              <w:t>Calibry</w:t>
            </w:r>
            <w:proofErr w:type="spellEnd"/>
            <w:r w:rsidRPr="00C875CA">
              <w:rPr>
                <w:rFonts w:cstheme="minorHAnsi"/>
                <w:b/>
                <w:color w:val="FF0000"/>
                <w:sz w:val="24"/>
              </w:rPr>
              <w:t xml:space="preserve"> body</w:t>
            </w:r>
            <w:r>
              <w:rPr>
                <w:rFonts w:cstheme="minorHAnsi"/>
                <w:color w:val="FF0000"/>
                <w:sz w:val="24"/>
              </w:rPr>
              <w:t xml:space="preserve"> </w:t>
            </w:r>
            <w:r>
              <w:rPr>
                <w:b/>
                <w:color w:val="FF0000"/>
                <w:sz w:val="24"/>
                <w:szCs w:val="24"/>
              </w:rPr>
              <w:t>12 Font</w:t>
            </w:r>
            <w:r w:rsidRPr="00416519">
              <w:rPr>
                <w:b/>
                <w:color w:val="FF0000"/>
                <w:sz w:val="24"/>
                <w:szCs w:val="24"/>
              </w:rPr>
              <w:t>)</w:t>
            </w:r>
          </w:p>
        </w:tc>
      </w:tr>
      <w:tr w:rsidR="00296607" w:rsidRPr="00413869" w:rsidTr="00AF43B9">
        <w:trPr>
          <w:trHeight w:val="270"/>
        </w:trPr>
        <w:tc>
          <w:tcPr>
            <w:tcW w:w="9985" w:type="dxa"/>
            <w:vMerge/>
            <w:shd w:val="clear" w:color="auto" w:fill="E2EFD9" w:themeFill="accent6" w:themeFillTint="33"/>
          </w:tcPr>
          <w:p w:rsidR="00296607" w:rsidRPr="00413869" w:rsidRDefault="00296607" w:rsidP="00413869"/>
        </w:tc>
      </w:tr>
      <w:tr w:rsidR="00296607" w:rsidRPr="00413869" w:rsidTr="00AF43B9">
        <w:trPr>
          <w:trHeight w:val="270"/>
        </w:trPr>
        <w:tc>
          <w:tcPr>
            <w:tcW w:w="9985" w:type="dxa"/>
            <w:vMerge/>
            <w:shd w:val="clear" w:color="auto" w:fill="E2EFD9" w:themeFill="accent6" w:themeFillTint="33"/>
          </w:tcPr>
          <w:p w:rsidR="00296607" w:rsidRPr="00413869" w:rsidRDefault="00296607" w:rsidP="00413869"/>
        </w:tc>
      </w:tr>
      <w:tr w:rsidR="00296607" w:rsidRPr="00413869" w:rsidTr="00AF43B9">
        <w:trPr>
          <w:trHeight w:val="1422"/>
        </w:trPr>
        <w:tc>
          <w:tcPr>
            <w:tcW w:w="9985" w:type="dxa"/>
            <w:vMerge/>
            <w:shd w:val="clear" w:color="auto" w:fill="E2EFD9" w:themeFill="accent6" w:themeFillTint="33"/>
          </w:tcPr>
          <w:p w:rsidR="00296607" w:rsidRPr="00413869" w:rsidRDefault="00296607" w:rsidP="00F67580"/>
        </w:tc>
      </w:tr>
    </w:tbl>
    <w:p w:rsidR="00CA28A7" w:rsidRDefault="00CA28A7" w:rsidP="00CA28A7">
      <w:pPr>
        <w:spacing w:after="0" w:line="360" w:lineRule="auto"/>
        <w:jc w:val="both"/>
        <w:rPr>
          <w:b/>
          <w:color w:val="00B0F0"/>
          <w:sz w:val="2"/>
        </w:rPr>
      </w:pPr>
    </w:p>
    <w:p w:rsidR="00935A54" w:rsidRPr="00935A54" w:rsidRDefault="00935A54" w:rsidP="00CA28A7">
      <w:pPr>
        <w:spacing w:after="0" w:line="360" w:lineRule="auto"/>
        <w:jc w:val="both"/>
        <w:rPr>
          <w:b/>
          <w:color w:val="002060"/>
          <w:sz w:val="12"/>
        </w:rPr>
      </w:pPr>
    </w:p>
    <w:p w:rsidR="0084754E" w:rsidRPr="00864EAE" w:rsidRDefault="006C443D" w:rsidP="00CA28A7">
      <w:pPr>
        <w:spacing w:after="0" w:line="360" w:lineRule="auto"/>
        <w:jc w:val="both"/>
        <w:rPr>
          <w:rFonts w:ascii="Times New Roman" w:eastAsia="AdvGulliv-R" w:hAnsi="Times New Roman"/>
          <w:iCs/>
          <w:color w:val="FF0000"/>
          <w:sz w:val="28"/>
          <w:szCs w:val="24"/>
        </w:rPr>
      </w:pPr>
      <w:r w:rsidRPr="00864EAE">
        <w:rPr>
          <w:b/>
          <w:color w:val="002060"/>
          <w:sz w:val="24"/>
        </w:rPr>
        <w:t>Keywords:</w:t>
      </w:r>
      <w:r w:rsidRPr="00864EAE">
        <w:rPr>
          <w:b/>
          <w:color w:val="00B0F0"/>
          <w:sz w:val="24"/>
        </w:rPr>
        <w:t xml:space="preserve"> </w:t>
      </w:r>
      <w:r w:rsidR="00864EAE" w:rsidRPr="00864EAE">
        <w:rPr>
          <w:b/>
          <w:color w:val="FF0000"/>
          <w:sz w:val="24"/>
        </w:rPr>
        <w:t>(</w:t>
      </w:r>
      <w:proofErr w:type="spellStart"/>
      <w:r w:rsidR="00864EAE" w:rsidRPr="00864EAE">
        <w:rPr>
          <w:rFonts w:cstheme="minorHAnsi"/>
          <w:b/>
          <w:color w:val="FF0000"/>
          <w:sz w:val="24"/>
        </w:rPr>
        <w:t>Calibry</w:t>
      </w:r>
      <w:proofErr w:type="spellEnd"/>
      <w:r w:rsidR="00864EAE" w:rsidRPr="00864EAE">
        <w:rPr>
          <w:rFonts w:cstheme="minorHAnsi"/>
          <w:b/>
          <w:color w:val="FF0000"/>
          <w:sz w:val="24"/>
        </w:rPr>
        <w:t xml:space="preserve"> body</w:t>
      </w:r>
      <w:r w:rsidR="00864EAE" w:rsidRPr="00864EAE">
        <w:rPr>
          <w:rFonts w:cstheme="minorHAnsi"/>
          <w:color w:val="FF0000"/>
          <w:sz w:val="28"/>
        </w:rPr>
        <w:t xml:space="preserve"> </w:t>
      </w:r>
      <w:r w:rsidR="00864EAE" w:rsidRPr="00864EAE">
        <w:rPr>
          <w:b/>
          <w:color w:val="FF0000"/>
          <w:sz w:val="24"/>
        </w:rPr>
        <w:t>11 font bold)</w:t>
      </w:r>
      <w:r w:rsidR="00864EAE" w:rsidRPr="00864EAE">
        <w:rPr>
          <w:b/>
          <w:color w:val="002060"/>
          <w:sz w:val="24"/>
        </w:rPr>
        <w:t>:</w:t>
      </w:r>
      <w:r w:rsidR="00864EAE" w:rsidRPr="00864EAE">
        <w:rPr>
          <w:b/>
          <w:color w:val="00B0F0"/>
          <w:sz w:val="24"/>
        </w:rPr>
        <w:t xml:space="preserve"> </w:t>
      </w:r>
      <w:r w:rsidR="00864EAE" w:rsidRPr="00864EAE">
        <w:rPr>
          <w:color w:val="000000" w:themeColor="text1"/>
          <w:sz w:val="24"/>
        </w:rPr>
        <w:t>Author should provide no more than 6 key words. The Key words should arrange alphabetically. Acronyms should be avoided (</w:t>
      </w:r>
      <w:proofErr w:type="spellStart"/>
      <w:r w:rsidR="00864EAE" w:rsidRPr="00864EAE">
        <w:rPr>
          <w:rFonts w:cstheme="minorHAnsi"/>
          <w:b/>
          <w:color w:val="FF0000"/>
          <w:sz w:val="24"/>
        </w:rPr>
        <w:t>Calibry</w:t>
      </w:r>
      <w:proofErr w:type="spellEnd"/>
      <w:r w:rsidR="00864EAE" w:rsidRPr="00864EAE">
        <w:rPr>
          <w:rFonts w:cstheme="minorHAnsi"/>
          <w:b/>
          <w:color w:val="FF0000"/>
          <w:sz w:val="24"/>
        </w:rPr>
        <w:t xml:space="preserve"> body</w:t>
      </w:r>
      <w:r w:rsidR="00864EAE" w:rsidRPr="00864EAE">
        <w:rPr>
          <w:rFonts w:cstheme="minorHAnsi"/>
          <w:color w:val="FF0000"/>
          <w:sz w:val="28"/>
        </w:rPr>
        <w:t xml:space="preserve"> </w:t>
      </w:r>
      <w:r w:rsidR="00864EAE" w:rsidRPr="00864EAE">
        <w:rPr>
          <w:b/>
          <w:color w:val="FF0000"/>
          <w:sz w:val="24"/>
        </w:rPr>
        <w:t>12 Font</w:t>
      </w:r>
      <w:r w:rsidR="00864EAE" w:rsidRPr="00864EAE">
        <w:rPr>
          <w:color w:val="000000" w:themeColor="text1"/>
          <w:sz w:val="24"/>
        </w:rPr>
        <w:t>)</w:t>
      </w:r>
    </w:p>
    <w:p w:rsidR="00E008FD" w:rsidRPr="006A08D4" w:rsidRDefault="00E008FD" w:rsidP="00E008FD">
      <w:pPr>
        <w:spacing w:after="0"/>
        <w:jc w:val="both"/>
        <w:rPr>
          <w:rFonts w:ascii="Times New Roman" w:hAnsi="Times New Roman" w:cs="Times New Roman"/>
          <w:bCs/>
          <w:sz w:val="6"/>
          <w:szCs w:val="24"/>
        </w:rPr>
      </w:pP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2666"/>
        <w:gridCol w:w="4287"/>
        <w:gridCol w:w="2947"/>
      </w:tblGrid>
      <w:tr w:rsidR="006C443D" w:rsidTr="000116BF">
        <w:trPr>
          <w:trHeight w:val="134"/>
        </w:trPr>
        <w:tc>
          <w:tcPr>
            <w:tcW w:w="2666" w:type="dxa"/>
            <w:shd w:val="clear" w:color="auto" w:fill="E2EFD9" w:themeFill="accent6" w:themeFillTint="33"/>
          </w:tcPr>
          <w:p w:rsidR="006C443D" w:rsidRPr="004E6BCA" w:rsidRDefault="006C443D" w:rsidP="00B01B06">
            <w:pPr>
              <w:pStyle w:val="ListParagraph"/>
              <w:numPr>
                <w:ilvl w:val="0"/>
                <w:numId w:val="29"/>
              </w:numPr>
              <w:ind w:left="72" w:hanging="180"/>
              <w:rPr>
                <w:sz w:val="22"/>
                <w:szCs w:val="22"/>
              </w:rPr>
            </w:pPr>
            <w:r w:rsidRPr="004E6BCA">
              <w:rPr>
                <w:b/>
                <w:color w:val="C45911" w:themeColor="accent2" w:themeShade="BF"/>
                <w:sz w:val="22"/>
                <w:szCs w:val="22"/>
              </w:rPr>
              <w:t>Received:</w:t>
            </w:r>
            <w:r w:rsidRPr="004E6BCA">
              <w:rPr>
                <w:sz w:val="22"/>
                <w:szCs w:val="22"/>
              </w:rPr>
              <w:t xml:space="preserve"> </w:t>
            </w:r>
            <w:proofErr w:type="spellStart"/>
            <w:r w:rsidR="00B01B06" w:rsidRPr="00B01B06">
              <w:rPr>
                <w:sz w:val="22"/>
                <w:szCs w:val="22"/>
              </w:rPr>
              <w:t>Calibry</w:t>
            </w:r>
            <w:proofErr w:type="spellEnd"/>
            <w:r w:rsidR="00B01B06" w:rsidRPr="00B01B06">
              <w:rPr>
                <w:sz w:val="22"/>
                <w:szCs w:val="22"/>
              </w:rPr>
              <w:t xml:space="preserve"> body 11</w:t>
            </w:r>
          </w:p>
        </w:tc>
        <w:tc>
          <w:tcPr>
            <w:tcW w:w="4287" w:type="dxa"/>
            <w:shd w:val="clear" w:color="auto" w:fill="E2EFD9" w:themeFill="accent6" w:themeFillTint="33"/>
          </w:tcPr>
          <w:p w:rsidR="006C443D" w:rsidRPr="004E6BCA" w:rsidRDefault="006C443D" w:rsidP="00B01B06">
            <w:pPr>
              <w:pStyle w:val="ListParagraph"/>
              <w:numPr>
                <w:ilvl w:val="0"/>
                <w:numId w:val="29"/>
              </w:numPr>
              <w:tabs>
                <w:tab w:val="left" w:pos="252"/>
              </w:tabs>
              <w:ind w:left="466" w:hanging="106"/>
              <w:rPr>
                <w:sz w:val="22"/>
                <w:szCs w:val="22"/>
              </w:rPr>
            </w:pPr>
            <w:r w:rsidRPr="004E6BCA">
              <w:rPr>
                <w:b/>
                <w:color w:val="C45911" w:themeColor="accent2" w:themeShade="BF"/>
                <w:sz w:val="22"/>
                <w:szCs w:val="22"/>
              </w:rPr>
              <w:t>Received in revised form:</w:t>
            </w:r>
            <w:r w:rsidRPr="004E6BCA">
              <w:rPr>
                <w:sz w:val="22"/>
                <w:szCs w:val="22"/>
              </w:rPr>
              <w:t xml:space="preserve"> </w:t>
            </w:r>
            <w:proofErr w:type="spellStart"/>
            <w:r w:rsidR="00B01B06" w:rsidRPr="00B01B06">
              <w:rPr>
                <w:sz w:val="22"/>
                <w:szCs w:val="22"/>
              </w:rPr>
              <w:t>Calibry</w:t>
            </w:r>
            <w:proofErr w:type="spellEnd"/>
            <w:r w:rsidR="00B01B06" w:rsidRPr="00B01B06">
              <w:rPr>
                <w:sz w:val="22"/>
                <w:szCs w:val="22"/>
              </w:rPr>
              <w:t xml:space="preserve"> body 11</w:t>
            </w:r>
          </w:p>
        </w:tc>
        <w:tc>
          <w:tcPr>
            <w:tcW w:w="2947" w:type="dxa"/>
            <w:shd w:val="clear" w:color="auto" w:fill="E2EFD9" w:themeFill="accent6" w:themeFillTint="33"/>
          </w:tcPr>
          <w:p w:rsidR="006C443D" w:rsidRPr="004E6BCA" w:rsidRDefault="006C443D" w:rsidP="00B01B06">
            <w:pPr>
              <w:pStyle w:val="ListParagraph"/>
              <w:numPr>
                <w:ilvl w:val="0"/>
                <w:numId w:val="29"/>
              </w:numPr>
              <w:tabs>
                <w:tab w:val="left" w:pos="499"/>
              </w:tabs>
              <w:ind w:left="319" w:firstLine="41"/>
              <w:rPr>
                <w:sz w:val="22"/>
                <w:szCs w:val="22"/>
              </w:rPr>
            </w:pPr>
            <w:r w:rsidRPr="004E6BCA">
              <w:rPr>
                <w:b/>
                <w:color w:val="C45911" w:themeColor="accent2" w:themeShade="BF"/>
                <w:sz w:val="22"/>
                <w:szCs w:val="22"/>
              </w:rPr>
              <w:t>Accepted</w:t>
            </w:r>
            <w:r w:rsidRPr="004E6BCA">
              <w:rPr>
                <w:b/>
                <w:sz w:val="22"/>
                <w:szCs w:val="22"/>
              </w:rPr>
              <w:t>:</w:t>
            </w:r>
            <w:r w:rsidRPr="004E6BCA">
              <w:rPr>
                <w:sz w:val="22"/>
                <w:szCs w:val="22"/>
              </w:rPr>
              <w:t xml:space="preserve"> </w:t>
            </w:r>
            <w:proofErr w:type="spellStart"/>
            <w:r w:rsidR="00B01B06" w:rsidRPr="00B01B06">
              <w:rPr>
                <w:sz w:val="22"/>
                <w:szCs w:val="22"/>
              </w:rPr>
              <w:t>Calibry</w:t>
            </w:r>
            <w:proofErr w:type="spellEnd"/>
            <w:r w:rsidR="00B01B06" w:rsidRPr="00B01B06">
              <w:rPr>
                <w:sz w:val="22"/>
                <w:szCs w:val="22"/>
              </w:rPr>
              <w:t xml:space="preserve"> body 11</w:t>
            </w:r>
          </w:p>
        </w:tc>
      </w:tr>
    </w:tbl>
    <w:p w:rsidR="00E15011" w:rsidRPr="009E27C0" w:rsidRDefault="0060288E" w:rsidP="002B13F4">
      <w:pPr>
        <w:tabs>
          <w:tab w:val="left" w:pos="1740"/>
        </w:tabs>
        <w:spacing w:after="0" w:line="240" w:lineRule="auto"/>
        <w:rPr>
          <w:rFonts w:ascii="Times New Roman" w:hAnsi="Times New Roman" w:cs="Times New Roman"/>
          <w:sz w:val="10"/>
          <w:szCs w:val="24"/>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5CEC53CF" wp14:editId="46521A04">
                <wp:simplePos x="0" y="0"/>
                <wp:positionH relativeFrom="column">
                  <wp:posOffset>-43891</wp:posOffset>
                </wp:positionH>
                <wp:positionV relativeFrom="paragraph">
                  <wp:posOffset>67818</wp:posOffset>
                </wp:positionV>
                <wp:extent cx="6316421" cy="440690"/>
                <wp:effectExtent l="0" t="0" r="8255"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421" cy="440690"/>
                        </a:xfrm>
                        <a:prstGeom prst="rect">
                          <a:avLst/>
                        </a:prstGeom>
                        <a:solidFill>
                          <a:schemeClr val="accent6">
                            <a:lumMod val="20000"/>
                            <a:lumOff val="80000"/>
                          </a:schemeClr>
                        </a:solidFill>
                        <a:ln>
                          <a:noFill/>
                        </a:ln>
                        <a:extLst/>
                      </wps:spPr>
                      <wps:txbx>
                        <w:txbxContent>
                          <w:p w:rsidR="00225D0F" w:rsidRPr="003B0EA1" w:rsidRDefault="00225D0F" w:rsidP="00F66EAE">
                            <w:pPr>
                              <w:spacing w:after="0" w:line="240" w:lineRule="auto"/>
                              <w:jc w:val="both"/>
                              <w:rPr>
                                <w:rFonts w:cstheme="minorHAnsi"/>
                                <w:b/>
                                <w:color w:val="002060"/>
                                <w:sz w:val="24"/>
                                <w:szCs w:val="24"/>
                              </w:rPr>
                            </w:pPr>
                            <w:r w:rsidRPr="00CA28A7">
                              <w:rPr>
                                <w:b/>
                                <w:color w:val="002060"/>
                              </w:rPr>
                              <w:t>To cite this article</w:t>
                            </w:r>
                            <w:r w:rsidR="009C57A3">
                              <w:rPr>
                                <w:b/>
                                <w:color w:val="002060"/>
                              </w:rPr>
                              <w:t xml:space="preserve">: </w:t>
                            </w:r>
                            <w:r w:rsidR="00F66EAE" w:rsidRPr="00F66EAE">
                              <w:rPr>
                                <w:rFonts w:cstheme="minorHAnsi"/>
                              </w:rPr>
                              <w:t>(</w:t>
                            </w:r>
                            <w:proofErr w:type="spellStart"/>
                            <w:r w:rsidR="00F66EAE" w:rsidRPr="00F66EAE">
                              <w:rPr>
                                <w:rFonts w:cstheme="minorHAnsi"/>
                              </w:rPr>
                              <w:t>Calibry</w:t>
                            </w:r>
                            <w:proofErr w:type="spellEnd"/>
                            <w:r w:rsidR="00F66EAE" w:rsidRPr="00F66EAE">
                              <w:rPr>
                                <w:rFonts w:cstheme="minorHAnsi"/>
                              </w:rPr>
                              <w:t xml:space="preserve"> body 11 bold): Authors name et al. Title Name. Journal </w:t>
                            </w:r>
                            <w:proofErr w:type="gramStart"/>
                            <w:r w:rsidR="00F66EAE" w:rsidRPr="00F66EAE">
                              <w:rPr>
                                <w:rFonts w:cstheme="minorHAnsi"/>
                              </w:rPr>
                              <w:t>Name.,</w:t>
                            </w:r>
                            <w:proofErr w:type="gramEnd"/>
                            <w:r w:rsidR="00F66EAE" w:rsidRPr="00F66EAE">
                              <w:rPr>
                                <w:rFonts w:cstheme="minorHAnsi"/>
                              </w:rPr>
                              <w:t xml:space="preserve"> Year, Volume No(Issue No),Page Number (</w:t>
                            </w:r>
                            <w:proofErr w:type="spellStart"/>
                            <w:r w:rsidR="00F66EAE" w:rsidRPr="00F66EAE">
                              <w:rPr>
                                <w:rFonts w:cstheme="minorHAnsi"/>
                              </w:rPr>
                              <w:t>Calibry</w:t>
                            </w:r>
                            <w:proofErr w:type="spellEnd"/>
                            <w:r w:rsidR="00F66EAE" w:rsidRPr="00F66EAE">
                              <w:rPr>
                                <w:rFonts w:cstheme="minorHAnsi"/>
                              </w:rPr>
                              <w:t xml:space="preserve"> body 11 Font).</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EC53CF" id="Text Box 8" o:spid="_x0000_s1027" type="#_x0000_t202" style="position:absolute;margin-left:-3.45pt;margin-top:5.35pt;width:497.35pt;height:34.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" fillcolor="#e2efd9 [665]" stroked="f">
                <v:textbox>
                  <w:txbxContent>
                    <w:p w:rsidR="00225D0F" w:rsidRPr="003B0EA1" w:rsidRDefault="00225D0F" w:rsidP="00F66EAE">
                      <w:pPr>
                        <w:spacing w:after="0" w:line="240" w:lineRule="auto"/>
                        <w:jc w:val="both"/>
                        <w:rPr>
                          <w:rFonts w:cstheme="minorHAnsi"/>
                          <w:b/>
                          <w:color w:val="002060"/>
                          <w:sz w:val="24"/>
                          <w:szCs w:val="24"/>
                        </w:rPr>
                      </w:pPr>
                      <w:r w:rsidRPr="00CA28A7">
                        <w:rPr>
                          <w:b/>
                          <w:color w:val="002060"/>
                        </w:rPr>
                        <w:t>To cite this article</w:t>
                      </w:r>
                      <w:r w:rsidR="009C57A3">
                        <w:rPr>
                          <w:b/>
                          <w:color w:val="002060"/>
                        </w:rPr>
                        <w:t xml:space="preserve">: </w:t>
                      </w:r>
                      <w:r w:rsidR="00F66EAE" w:rsidRPr="00F66EAE">
                        <w:rPr>
                          <w:rFonts w:cstheme="minorHAnsi"/>
                        </w:rPr>
                        <w:t>(</w:t>
                      </w:r>
                      <w:proofErr w:type="spellStart"/>
                      <w:r w:rsidR="00F66EAE" w:rsidRPr="00F66EAE">
                        <w:rPr>
                          <w:rFonts w:cstheme="minorHAnsi"/>
                        </w:rPr>
                        <w:t>Calibry</w:t>
                      </w:r>
                      <w:proofErr w:type="spellEnd"/>
                      <w:r w:rsidR="00F66EAE" w:rsidRPr="00F66EAE">
                        <w:rPr>
                          <w:rFonts w:cstheme="minorHAnsi"/>
                        </w:rPr>
                        <w:t xml:space="preserve"> body 11 bold): Authors name et al. Title Name. Journal </w:t>
                      </w:r>
                      <w:proofErr w:type="gramStart"/>
                      <w:r w:rsidR="00F66EAE" w:rsidRPr="00F66EAE">
                        <w:rPr>
                          <w:rFonts w:cstheme="minorHAnsi"/>
                        </w:rPr>
                        <w:t>Name.,</w:t>
                      </w:r>
                      <w:proofErr w:type="gramEnd"/>
                      <w:r w:rsidR="00F66EAE" w:rsidRPr="00F66EAE">
                        <w:rPr>
                          <w:rFonts w:cstheme="minorHAnsi"/>
                        </w:rPr>
                        <w:t xml:space="preserve"> Year, Volume No(Issue No),Page Number (</w:t>
                      </w:r>
                      <w:proofErr w:type="spellStart"/>
                      <w:r w:rsidR="00F66EAE" w:rsidRPr="00F66EAE">
                        <w:rPr>
                          <w:rFonts w:cstheme="minorHAnsi"/>
                        </w:rPr>
                        <w:t>Calibry</w:t>
                      </w:r>
                      <w:proofErr w:type="spellEnd"/>
                      <w:r w:rsidR="00F66EAE" w:rsidRPr="00F66EAE">
                        <w:rPr>
                          <w:rFonts w:cstheme="minorHAnsi"/>
                        </w:rPr>
                        <w:t xml:space="preserve"> body 11 Font).</w:t>
                      </w:r>
                      <w:r>
                        <w:t>.</w:t>
                      </w:r>
                    </w:p>
                  </w:txbxContent>
                </v:textbox>
              </v:shape>
            </w:pict>
          </mc:Fallback>
        </mc:AlternateContent>
      </w:r>
    </w:p>
    <w:p w:rsidR="00764683" w:rsidRDefault="00764683" w:rsidP="00AD6BC3">
      <w:pPr>
        <w:rPr>
          <w:rFonts w:ascii="Times New Roman" w:hAnsi="Times New Roman" w:cs="Times New Roman"/>
          <w:sz w:val="24"/>
          <w:szCs w:val="24"/>
        </w:rPr>
      </w:pPr>
    </w:p>
    <w:p w:rsidR="00BA4E00" w:rsidRDefault="00BA4E00" w:rsidP="00AD6BC3">
      <w:pPr>
        <w:rPr>
          <w:rFonts w:ascii="Times New Roman" w:hAnsi="Times New Roman" w:cs="Times New Roman"/>
          <w:sz w:val="24"/>
          <w:szCs w:val="24"/>
        </w:rPr>
      </w:pPr>
    </w:p>
    <w:p w:rsidR="00BA4E00" w:rsidRDefault="00BA4E00" w:rsidP="00AD6BC3">
      <w:pPr>
        <w:rPr>
          <w:rFonts w:ascii="Times New Roman" w:hAnsi="Times New Roman" w:cs="Times New Roman"/>
          <w:sz w:val="24"/>
          <w:szCs w:val="24"/>
        </w:rPr>
      </w:pPr>
    </w:p>
    <w:p w:rsidR="0036481F" w:rsidRDefault="0036481F" w:rsidP="00AD6BC3">
      <w:pPr>
        <w:rPr>
          <w:rFonts w:ascii="Times New Roman" w:hAnsi="Times New Roman" w:cs="Times New Roman"/>
          <w:sz w:val="24"/>
          <w:szCs w:val="24"/>
        </w:rPr>
        <w:sectPr w:rsidR="0036481F" w:rsidSect="00A642DF">
          <w:headerReference w:type="default" r:id="rId10"/>
          <w:footerReference w:type="default" r:id="rId11"/>
          <w:pgSz w:w="11907" w:h="16840" w:code="9"/>
          <w:pgMar w:top="1296" w:right="864" w:bottom="864" w:left="1152" w:header="720" w:footer="720" w:gutter="0"/>
          <w:pgNumType w:start="1"/>
          <w:cols w:space="720"/>
          <w:docGrid w:linePitch="360"/>
        </w:sectPr>
      </w:pPr>
    </w:p>
    <w:p w:rsidR="00C86076" w:rsidRPr="0036481F" w:rsidRDefault="007A5618" w:rsidP="0036481F">
      <w:pPr>
        <w:pBdr>
          <w:top w:val="single" w:sz="18" w:space="1" w:color="C45911" w:themeColor="accent2" w:themeShade="BF"/>
        </w:pBdr>
        <w:spacing w:before="240"/>
        <w:rPr>
          <w:b/>
          <w:color w:val="FF0000"/>
          <w:sz w:val="28"/>
        </w:rPr>
        <w:sectPr w:rsidR="00C86076" w:rsidRPr="0036481F" w:rsidSect="00A642DF">
          <w:type w:val="continuous"/>
          <w:pgSz w:w="11907" w:h="16840" w:code="9"/>
          <w:pgMar w:top="1296" w:right="864" w:bottom="720" w:left="1152" w:header="720" w:footer="720" w:gutter="0"/>
          <w:cols w:num="2" w:space="288"/>
          <w:docGrid w:linePitch="360"/>
        </w:sectPr>
      </w:pPr>
      <w:r w:rsidRPr="00AF43B9">
        <w:rPr>
          <w:b/>
          <w:color w:val="002060"/>
          <w:sz w:val="28"/>
        </w:rPr>
        <w:t>INTRODUCTION</w:t>
      </w:r>
      <w:r w:rsidR="0036481F">
        <w:rPr>
          <w:b/>
          <w:color w:val="002060"/>
          <w:sz w:val="28"/>
        </w:rPr>
        <w:t xml:space="preserve"> </w:t>
      </w:r>
      <w:r w:rsidR="0036481F" w:rsidRPr="0036481F">
        <w:rPr>
          <w:b/>
          <w:color w:val="FF0000"/>
          <w:sz w:val="28"/>
        </w:rPr>
        <w:t>(</w:t>
      </w:r>
      <w:proofErr w:type="spellStart"/>
      <w:r w:rsidR="0036481F" w:rsidRPr="0036481F">
        <w:rPr>
          <w:b/>
          <w:color w:val="FF0000"/>
          <w:sz w:val="28"/>
        </w:rPr>
        <w:t>Calibry</w:t>
      </w:r>
      <w:proofErr w:type="spellEnd"/>
      <w:r w:rsidR="0036481F" w:rsidRPr="0036481F">
        <w:rPr>
          <w:b/>
          <w:color w:val="FF0000"/>
          <w:sz w:val="28"/>
        </w:rPr>
        <w:t xml:space="preserve"> body 14 font bold)</w:t>
      </w:r>
    </w:p>
    <w:p w:rsidR="00D63335" w:rsidRPr="006E4C0C" w:rsidRDefault="00D63335" w:rsidP="00D63335">
      <w:pPr>
        <w:spacing w:after="0" w:line="240" w:lineRule="auto"/>
        <w:jc w:val="both"/>
        <w:rPr>
          <w:rFonts w:eastAsia="Times New Roman" w:cstheme="minorHAnsi"/>
          <w:color w:val="1D2228"/>
          <w:sz w:val="24"/>
          <w:szCs w:val="24"/>
        </w:rPr>
      </w:pPr>
      <w:r w:rsidRPr="00E9286E">
        <w:rPr>
          <w:rFonts w:eastAsia="Times New Roman" w:cstheme="minorHAnsi"/>
          <w:color w:val="1D2228"/>
          <w:sz w:val="24"/>
          <w:szCs w:val="24"/>
        </w:rPr>
        <w:t>The introduction should be arguing the case study, outlining essential background and the objectives of the work. Avoid a detailed literature survey or a summary of the results</w:t>
      </w:r>
      <w:r w:rsidRPr="00C06FF6">
        <w:rPr>
          <w:rFonts w:eastAsia="Times New Roman" w:cstheme="minorHAnsi"/>
          <w:color w:val="1D2228"/>
          <w:sz w:val="24"/>
          <w:szCs w:val="24"/>
        </w:rPr>
        <w:t xml:space="preserve"> </w:t>
      </w:r>
      <w:r w:rsidRPr="00C06FF6">
        <w:rPr>
          <w:rFonts w:eastAsia="Times New Roman" w:cstheme="minorHAnsi"/>
          <w:color w:val="FF0000"/>
          <w:sz w:val="24"/>
          <w:szCs w:val="24"/>
        </w:rPr>
        <w:t>(Calibri body, 12 Font).</w:t>
      </w:r>
    </w:p>
    <w:p w:rsidR="00D63335" w:rsidRPr="006E4C0C" w:rsidRDefault="00D63335" w:rsidP="00D63335">
      <w:pPr>
        <w:rPr>
          <w:sz w:val="8"/>
        </w:rPr>
      </w:pPr>
    </w:p>
    <w:p w:rsidR="00D63335" w:rsidRDefault="00D63335" w:rsidP="00D63335">
      <w:pPr>
        <w:pBdr>
          <w:top w:val="single" w:sz="18" w:space="1" w:color="C45911" w:themeColor="accent2" w:themeShade="BF"/>
        </w:pBdr>
        <w:rPr>
          <w:b/>
          <w:color w:val="FF0000"/>
        </w:rPr>
      </w:pPr>
      <w:r>
        <w:rPr>
          <w:b/>
          <w:color w:val="002060"/>
          <w:sz w:val="28"/>
        </w:rPr>
        <w:t xml:space="preserve">MATERIALS AND METHODS </w:t>
      </w:r>
      <w:r w:rsidRPr="00877851">
        <w:rPr>
          <w:b/>
          <w:color w:val="FF0000"/>
        </w:rPr>
        <w:t>(</w:t>
      </w:r>
      <w:proofErr w:type="spellStart"/>
      <w:r w:rsidRPr="00877851">
        <w:rPr>
          <w:rFonts w:cstheme="minorHAnsi"/>
          <w:b/>
          <w:color w:val="FF0000"/>
        </w:rPr>
        <w:t>Calibry</w:t>
      </w:r>
      <w:proofErr w:type="spellEnd"/>
      <w:r w:rsidRPr="00877851">
        <w:rPr>
          <w:rFonts w:cstheme="minorHAnsi"/>
          <w:b/>
          <w:color w:val="FF0000"/>
        </w:rPr>
        <w:t xml:space="preserve"> body</w:t>
      </w:r>
      <w:r>
        <w:rPr>
          <w:rFonts w:cstheme="minorHAnsi"/>
          <w:color w:val="FF0000"/>
          <w:sz w:val="24"/>
        </w:rPr>
        <w:t xml:space="preserve"> </w:t>
      </w:r>
      <w:r w:rsidRPr="00877851">
        <w:rPr>
          <w:b/>
          <w:color w:val="FF0000"/>
        </w:rPr>
        <w:t>1</w:t>
      </w:r>
      <w:r>
        <w:rPr>
          <w:b/>
          <w:color w:val="FF0000"/>
        </w:rPr>
        <w:t>4</w:t>
      </w:r>
      <w:r w:rsidRPr="00877851">
        <w:rPr>
          <w:b/>
          <w:color w:val="FF0000"/>
        </w:rPr>
        <w:t xml:space="preserve"> </w:t>
      </w:r>
      <w:r>
        <w:rPr>
          <w:b/>
          <w:color w:val="FF0000"/>
        </w:rPr>
        <w:t xml:space="preserve">Font </w:t>
      </w:r>
      <w:r w:rsidRPr="00877851">
        <w:rPr>
          <w:b/>
          <w:color w:val="FF0000"/>
        </w:rPr>
        <w:t>bold)</w:t>
      </w:r>
    </w:p>
    <w:p w:rsidR="00D63335" w:rsidRPr="005275D6" w:rsidRDefault="00D63335" w:rsidP="005275D6">
      <w:pPr>
        <w:spacing w:line="240" w:lineRule="auto"/>
        <w:jc w:val="both"/>
        <w:rPr>
          <w:color w:val="FF0000"/>
          <w:shd w:val="clear" w:color="auto" w:fill="FFFFFF"/>
        </w:rPr>
      </w:pPr>
      <w:r w:rsidRPr="00E9286E">
        <w:rPr>
          <w:color w:val="000000" w:themeColor="text1"/>
          <w:sz w:val="24"/>
          <w:szCs w:val="24"/>
        </w:rPr>
        <w:t xml:space="preserve">The materials and methods section should be </w:t>
      </w:r>
      <w:r w:rsidRPr="00E9286E">
        <w:rPr>
          <w:sz w:val="24"/>
          <w:szCs w:val="24"/>
          <w:shd w:val="clear" w:color="auto" w:fill="FFFFFF"/>
        </w:rPr>
        <w:t>include sufficient technical information about the materials and the analytical and statistical procedures used. Describe new methods completely and give sources of useful chemicals and equipment</w:t>
      </w:r>
      <w:proofErr w:type="gramStart"/>
      <w:r w:rsidRPr="00E72128">
        <w:rPr>
          <w:color w:val="FF0000"/>
          <w:shd w:val="clear" w:color="auto" w:fill="FFFFFF"/>
        </w:rPr>
        <w:t>.</w:t>
      </w:r>
      <w:r w:rsidRPr="00E9286E">
        <w:rPr>
          <w:color w:val="FF0000"/>
          <w:sz w:val="24"/>
          <w:szCs w:val="24"/>
          <w:shd w:val="clear" w:color="auto" w:fill="FFFFFF"/>
        </w:rPr>
        <w:t>(</w:t>
      </w:r>
      <w:proofErr w:type="gramEnd"/>
      <w:r w:rsidRPr="00E9286E">
        <w:rPr>
          <w:color w:val="FF0000"/>
          <w:sz w:val="24"/>
          <w:szCs w:val="24"/>
          <w:shd w:val="clear" w:color="auto" w:fill="FFFFFF"/>
        </w:rPr>
        <w:t>Calibri body, 12 Font).</w:t>
      </w:r>
    </w:p>
    <w:p w:rsidR="00D63335" w:rsidRPr="006E4C0C" w:rsidRDefault="00D63335" w:rsidP="00D63335">
      <w:pPr>
        <w:pBdr>
          <w:top w:val="single" w:sz="18" w:space="1" w:color="C45911" w:themeColor="accent2" w:themeShade="BF"/>
        </w:pBdr>
        <w:rPr>
          <w:b/>
          <w:color w:val="002060"/>
          <w:sz w:val="28"/>
        </w:rPr>
      </w:pPr>
      <w:r w:rsidRPr="006E4C0C">
        <w:rPr>
          <w:b/>
          <w:color w:val="002060"/>
          <w:sz w:val="28"/>
        </w:rPr>
        <w:t xml:space="preserve">RESULTS </w:t>
      </w:r>
      <w:r w:rsidRPr="00E02F13">
        <w:rPr>
          <w:b/>
          <w:color w:val="FF0000"/>
          <w:sz w:val="28"/>
        </w:rPr>
        <w:t>(</w:t>
      </w:r>
      <w:proofErr w:type="spellStart"/>
      <w:r w:rsidRPr="00E02F13">
        <w:rPr>
          <w:b/>
          <w:color w:val="FF0000"/>
          <w:sz w:val="28"/>
        </w:rPr>
        <w:t>Calibry</w:t>
      </w:r>
      <w:proofErr w:type="spellEnd"/>
      <w:r w:rsidRPr="00E02F13">
        <w:rPr>
          <w:b/>
          <w:color w:val="FF0000"/>
          <w:sz w:val="28"/>
        </w:rPr>
        <w:t xml:space="preserve"> body 14 </w:t>
      </w:r>
      <w:r>
        <w:rPr>
          <w:b/>
          <w:color w:val="FF0000"/>
          <w:sz w:val="28"/>
        </w:rPr>
        <w:t xml:space="preserve">Font </w:t>
      </w:r>
      <w:r w:rsidRPr="00E02F13">
        <w:rPr>
          <w:b/>
          <w:color w:val="FF0000"/>
          <w:sz w:val="28"/>
        </w:rPr>
        <w:t>bold)</w:t>
      </w:r>
    </w:p>
    <w:p w:rsidR="00D63335" w:rsidRPr="00E9286E" w:rsidRDefault="00D63335" w:rsidP="00D63335">
      <w:pPr>
        <w:spacing w:after="0" w:line="276" w:lineRule="auto"/>
        <w:jc w:val="both"/>
        <w:rPr>
          <w:sz w:val="24"/>
          <w:szCs w:val="24"/>
        </w:rPr>
      </w:pPr>
      <w:r>
        <w:rPr>
          <w:rFonts w:cstheme="minorHAnsi"/>
          <w:sz w:val="24"/>
          <w:szCs w:val="24"/>
        </w:rPr>
        <w:t xml:space="preserve">Result and discussion can be written separately or combined. </w:t>
      </w:r>
      <w:r w:rsidRPr="000A3A24">
        <w:rPr>
          <w:rFonts w:cstheme="minorHAnsi"/>
          <w:sz w:val="24"/>
          <w:szCs w:val="24"/>
        </w:rPr>
        <w:t>The results obtained from</w:t>
      </w:r>
      <w:r>
        <w:rPr>
          <w:rFonts w:cstheme="minorHAnsi"/>
          <w:sz w:val="24"/>
          <w:szCs w:val="24"/>
        </w:rPr>
        <w:t xml:space="preserve"> </w:t>
      </w:r>
      <w:r w:rsidRPr="000A3A24">
        <w:rPr>
          <w:rFonts w:cstheme="minorHAnsi"/>
          <w:sz w:val="24"/>
          <w:szCs w:val="24"/>
        </w:rPr>
        <w:t>the experiments including their statistical evaluation and any explanation should be</w:t>
      </w:r>
      <w:r>
        <w:rPr>
          <w:rFonts w:cstheme="minorHAnsi"/>
          <w:sz w:val="24"/>
          <w:szCs w:val="24"/>
        </w:rPr>
        <w:t xml:space="preserve"> </w:t>
      </w:r>
      <w:r w:rsidRPr="000A3A24">
        <w:rPr>
          <w:rFonts w:cstheme="minorHAnsi"/>
          <w:sz w:val="24"/>
          <w:szCs w:val="24"/>
        </w:rPr>
        <w:t xml:space="preserve">presented graphically or in tables in this section. </w:t>
      </w:r>
      <w:r>
        <w:rPr>
          <w:sz w:val="24"/>
          <w:szCs w:val="24"/>
        </w:rPr>
        <w:t>This</w:t>
      </w:r>
      <w:r w:rsidRPr="00056F19">
        <w:rPr>
          <w:sz w:val="24"/>
          <w:szCs w:val="24"/>
        </w:rPr>
        <w:t xml:space="preserve"> section may be organized into subheadings</w:t>
      </w:r>
      <w:r>
        <w:rPr>
          <w:sz w:val="24"/>
          <w:szCs w:val="24"/>
        </w:rPr>
        <w:t>.</w:t>
      </w:r>
      <w:r w:rsidRPr="00056F19">
        <w:rPr>
          <w:sz w:val="24"/>
          <w:szCs w:val="24"/>
        </w:rPr>
        <w:t xml:space="preserve"> Extensive interpretation of the results should be reserved for the Discussion section. Avoid</w:t>
      </w:r>
      <w:r w:rsidRPr="00876664">
        <w:rPr>
          <w:sz w:val="24"/>
          <w:szCs w:val="24"/>
        </w:rPr>
        <w:t xml:space="preserve"> </w:t>
      </w:r>
      <w:r w:rsidRPr="00056F19">
        <w:rPr>
          <w:sz w:val="24"/>
          <w:szCs w:val="24"/>
        </w:rPr>
        <w:t>similar data in both table and figure form. Photographs to those that is absolutely necessary to show the experimental findings. Number figures and tables in the order in which they are cited in the text, and be sure to cite all figures and tables</w:t>
      </w:r>
      <w:r>
        <w:rPr>
          <w:sz w:val="24"/>
          <w:szCs w:val="24"/>
        </w:rPr>
        <w:t xml:space="preserve"> </w:t>
      </w:r>
      <w:r w:rsidRPr="00E9286E">
        <w:rPr>
          <w:color w:val="FF0000"/>
          <w:sz w:val="24"/>
          <w:szCs w:val="24"/>
          <w:shd w:val="clear" w:color="auto" w:fill="FFFFFF"/>
        </w:rPr>
        <w:t>(Calibri body, 12 Font</w:t>
      </w:r>
      <w:r w:rsidRPr="00E9286E">
        <w:rPr>
          <w:color w:val="FF0000"/>
          <w:sz w:val="24"/>
          <w:szCs w:val="24"/>
        </w:rPr>
        <w:t>).</w:t>
      </w:r>
      <w:r w:rsidRPr="00E9286E">
        <w:rPr>
          <w:sz w:val="24"/>
          <w:szCs w:val="24"/>
        </w:rPr>
        <w:t xml:space="preserve"> </w:t>
      </w:r>
    </w:p>
    <w:p w:rsidR="00D63335" w:rsidRDefault="00D63335" w:rsidP="00D63335">
      <w:pPr>
        <w:spacing w:after="0" w:line="276" w:lineRule="auto"/>
        <w:jc w:val="both"/>
        <w:rPr>
          <w:color w:val="FF0000"/>
          <w:sz w:val="24"/>
          <w:szCs w:val="24"/>
        </w:rPr>
      </w:pPr>
      <w:r w:rsidRPr="00D744C1">
        <w:rPr>
          <w:color w:val="0070C0"/>
          <w:sz w:val="24"/>
          <w:szCs w:val="24"/>
        </w:rPr>
        <w:t xml:space="preserve">Tables and Figures: </w:t>
      </w:r>
      <w:r w:rsidRPr="00D744C1">
        <w:rPr>
          <w:sz w:val="24"/>
          <w:szCs w:val="24"/>
        </w:rPr>
        <w:t xml:space="preserve">All illustrations (photographs, drawings, graphs, etc.), not including tables, must be labelled “Figure.” All tables and figures must have a caption and/or legend and be numbered (e.g., Table 1, Figure 2), unless there is only one </w:t>
      </w:r>
      <w:r w:rsidRPr="00D744C1">
        <w:rPr>
          <w:sz w:val="24"/>
          <w:szCs w:val="24"/>
        </w:rPr>
        <w:t xml:space="preserve">table or figure, in which case it should be labelled “Table” or “Figure” with no numbering. Captions must be written in sentence case (e.g., Microscopic view of </w:t>
      </w:r>
      <w:r w:rsidRPr="00D744C1">
        <w:rPr>
          <w:i/>
          <w:sz w:val="24"/>
          <w:szCs w:val="24"/>
        </w:rPr>
        <w:t>Trichoderma</w:t>
      </w:r>
      <w:r w:rsidRPr="00D744C1">
        <w:rPr>
          <w:sz w:val="24"/>
          <w:szCs w:val="24"/>
        </w:rPr>
        <w:t>.</w:t>
      </w:r>
      <w:r>
        <w:rPr>
          <w:sz w:val="24"/>
          <w:szCs w:val="24"/>
        </w:rPr>
        <w:t xml:space="preserve">). The font used in the figure and tables </w:t>
      </w:r>
      <w:r w:rsidRPr="00D744C1">
        <w:rPr>
          <w:sz w:val="24"/>
          <w:szCs w:val="24"/>
        </w:rPr>
        <w:t>should be Times New Roman</w:t>
      </w:r>
      <w:r>
        <w:rPr>
          <w:sz w:val="24"/>
          <w:szCs w:val="24"/>
        </w:rPr>
        <w:t xml:space="preserve"> </w:t>
      </w:r>
      <w:r w:rsidRPr="00E9286E">
        <w:rPr>
          <w:color w:val="FF0000"/>
          <w:sz w:val="24"/>
          <w:szCs w:val="24"/>
          <w:shd w:val="clear" w:color="auto" w:fill="FFFFFF"/>
        </w:rPr>
        <w:t>(Calibri body, 12 Font</w:t>
      </w:r>
      <w:r w:rsidRPr="00E9286E">
        <w:rPr>
          <w:color w:val="FF0000"/>
          <w:sz w:val="24"/>
          <w:szCs w:val="24"/>
        </w:rPr>
        <w:t>).</w:t>
      </w:r>
    </w:p>
    <w:p w:rsidR="00D63335" w:rsidRPr="005056A7" w:rsidRDefault="00D63335" w:rsidP="00D63335">
      <w:pPr>
        <w:spacing w:after="0" w:line="276" w:lineRule="auto"/>
        <w:jc w:val="both"/>
        <w:rPr>
          <w:rFonts w:cstheme="minorHAnsi"/>
          <w:sz w:val="24"/>
          <w:szCs w:val="24"/>
          <w:shd w:val="clear" w:color="auto" w:fill="FFFFFF"/>
        </w:rPr>
      </w:pPr>
      <w:r w:rsidRPr="002F1DC3">
        <w:rPr>
          <w:rStyle w:val="Strong"/>
          <w:rFonts w:cstheme="minorHAnsi"/>
          <w:color w:val="0070C0"/>
          <w:sz w:val="24"/>
          <w:szCs w:val="24"/>
          <w:shd w:val="clear" w:color="auto" w:fill="FFFFFF"/>
        </w:rPr>
        <w:t>Scientific names</w:t>
      </w:r>
      <w:r w:rsidRPr="002F1DC3">
        <w:rPr>
          <w:rStyle w:val="Strong"/>
          <w:rFonts w:cstheme="minorHAnsi"/>
          <w:sz w:val="24"/>
          <w:szCs w:val="24"/>
          <w:shd w:val="clear" w:color="auto" w:fill="FFFFFF"/>
        </w:rPr>
        <w:t>:</w:t>
      </w:r>
      <w:r w:rsidRPr="00D94163">
        <w:rPr>
          <w:rStyle w:val="Strong"/>
          <w:rFonts w:cstheme="minorHAnsi"/>
          <w:sz w:val="24"/>
          <w:szCs w:val="24"/>
          <w:shd w:val="clear" w:color="auto" w:fill="FFFFFF"/>
        </w:rPr>
        <w:t xml:space="preserve"> </w:t>
      </w:r>
      <w:r w:rsidRPr="002F1DC3">
        <w:rPr>
          <w:rStyle w:val="Strong"/>
          <w:rFonts w:cstheme="minorHAnsi"/>
          <w:sz w:val="24"/>
          <w:szCs w:val="24"/>
          <w:shd w:val="clear" w:color="auto" w:fill="FFFFFF"/>
        </w:rPr>
        <w:t>scientific names</w:t>
      </w:r>
      <w:r w:rsidRPr="00D94163">
        <w:rPr>
          <w:rFonts w:cstheme="minorHAnsi"/>
          <w:sz w:val="24"/>
          <w:szCs w:val="24"/>
          <w:shd w:val="clear" w:color="auto" w:fill="FFFFFF"/>
        </w:rPr>
        <w:t> should be complete and italics (genus, species, and authority, and cultivar where appropriate) for every organism at the first mention. The generic name can be abbreviated from second times. In addition, gene name must be italics</w:t>
      </w:r>
      <w:r>
        <w:rPr>
          <w:rFonts w:cstheme="minorHAnsi"/>
          <w:sz w:val="24"/>
          <w:szCs w:val="24"/>
          <w:shd w:val="clear" w:color="auto" w:fill="FFFFFF"/>
        </w:rPr>
        <w:t xml:space="preserve"> </w:t>
      </w:r>
      <w:r w:rsidRPr="00A105EE">
        <w:rPr>
          <w:color w:val="FF0000"/>
          <w:sz w:val="24"/>
          <w:szCs w:val="24"/>
        </w:rPr>
        <w:t>(</w:t>
      </w:r>
      <w:r w:rsidRPr="00E43C67">
        <w:rPr>
          <w:color w:val="FF0000"/>
          <w:sz w:val="24"/>
          <w:szCs w:val="24"/>
        </w:rPr>
        <w:t>Calibri body, 12 Font)</w:t>
      </w:r>
      <w:r w:rsidRPr="00A105EE">
        <w:rPr>
          <w:color w:val="FF0000"/>
          <w:sz w:val="24"/>
          <w:szCs w:val="24"/>
        </w:rPr>
        <w:t>)</w:t>
      </w:r>
      <w:r w:rsidRPr="00D94163">
        <w:rPr>
          <w:rFonts w:cstheme="minorHAnsi"/>
          <w:sz w:val="24"/>
          <w:szCs w:val="24"/>
          <w:shd w:val="clear" w:color="auto" w:fill="FFFFFF"/>
        </w:rPr>
        <w:t>.</w:t>
      </w:r>
      <w:r w:rsidRPr="0085673B">
        <w:rPr>
          <w:rFonts w:cstheme="minorHAnsi"/>
          <w:sz w:val="24"/>
          <w:szCs w:val="24"/>
        </w:rPr>
        <w:t xml:space="preserve"> </w:t>
      </w:r>
    </w:p>
    <w:p w:rsidR="00D63335" w:rsidRPr="00E43C67" w:rsidRDefault="00D63335" w:rsidP="00D63335">
      <w:pPr>
        <w:pStyle w:val="NormalWeb"/>
        <w:shd w:val="clear" w:color="auto" w:fill="FFFFFF"/>
        <w:spacing w:before="0" w:beforeAutospacing="0" w:after="0" w:afterAutospacing="0" w:line="276" w:lineRule="auto"/>
        <w:jc w:val="both"/>
        <w:rPr>
          <w:rFonts w:asciiTheme="minorHAnsi" w:hAnsiTheme="minorHAnsi" w:cstheme="minorHAnsi"/>
        </w:rPr>
      </w:pPr>
      <w:r w:rsidRPr="002F1DC3">
        <w:rPr>
          <w:rStyle w:val="Strong"/>
          <w:rFonts w:asciiTheme="minorHAnsi" w:hAnsiTheme="minorHAnsi" w:cstheme="minorHAnsi"/>
          <w:color w:val="0070C0"/>
        </w:rPr>
        <w:t>Nomenclature:</w:t>
      </w:r>
      <w:r w:rsidRPr="0085673B">
        <w:rPr>
          <w:rFonts w:asciiTheme="minorHAnsi" w:hAnsiTheme="minorHAnsi" w:cstheme="minorHAnsi"/>
        </w:rPr>
        <w:t> </w:t>
      </w:r>
      <w:r>
        <w:rPr>
          <w:rFonts w:asciiTheme="minorHAnsi" w:hAnsiTheme="minorHAnsi" w:cstheme="minorHAnsi"/>
        </w:rPr>
        <w:t xml:space="preserve">Nomenclature </w:t>
      </w:r>
      <w:r w:rsidRPr="0085673B">
        <w:rPr>
          <w:rFonts w:asciiTheme="minorHAnsi" w:hAnsiTheme="minorHAnsi" w:cstheme="minorHAnsi"/>
        </w:rPr>
        <w:t xml:space="preserve">for genes and proteins must follow international standards. All gene symbol and loci should be in italics and capital. All chemical, biochemical, and molecular biology nomenclature should be followed by IUBMB recommendation (http://www.chem.qmul.ac.uk/iubmb/). </w:t>
      </w:r>
      <w:r w:rsidRPr="00E9286E">
        <w:rPr>
          <w:rFonts w:asciiTheme="minorHAnsi" w:hAnsiTheme="minorHAnsi" w:cstheme="minorHAnsi"/>
        </w:rPr>
        <w:t xml:space="preserve">Database for gene or protein sequence or others should be given reference according to EMBL; </w:t>
      </w:r>
      <w:proofErr w:type="spellStart"/>
      <w:r w:rsidRPr="00E9286E">
        <w:rPr>
          <w:rFonts w:asciiTheme="minorHAnsi" w:hAnsiTheme="minorHAnsi" w:cstheme="minorHAnsi"/>
        </w:rPr>
        <w:t>GenBank</w:t>
      </w:r>
      <w:proofErr w:type="spellEnd"/>
      <w:r w:rsidRPr="00E9286E">
        <w:rPr>
          <w:rFonts w:asciiTheme="minorHAnsi" w:hAnsiTheme="minorHAnsi" w:cstheme="minorHAnsi"/>
        </w:rPr>
        <w:t xml:space="preserve">, or the Protein Data Bank </w:t>
      </w:r>
      <w:r w:rsidRPr="00E9286E">
        <w:rPr>
          <w:rFonts w:asciiTheme="minorHAnsi" w:hAnsiTheme="minorHAnsi" w:cstheme="minorHAnsi"/>
          <w:color w:val="FF0000"/>
        </w:rPr>
        <w:t>(Calibri body, 12 Font))</w:t>
      </w:r>
      <w:r w:rsidRPr="00E9286E">
        <w:rPr>
          <w:rFonts w:asciiTheme="minorHAnsi" w:hAnsiTheme="minorHAnsi" w:cstheme="minorHAnsi"/>
        </w:rPr>
        <w:t>.</w:t>
      </w:r>
    </w:p>
    <w:p w:rsidR="00D63335" w:rsidRPr="00E9286E" w:rsidRDefault="00D63335" w:rsidP="00D63335">
      <w:pPr>
        <w:spacing w:after="0" w:line="276" w:lineRule="auto"/>
        <w:jc w:val="both"/>
        <w:rPr>
          <w:sz w:val="24"/>
          <w:szCs w:val="24"/>
        </w:rPr>
      </w:pPr>
      <w:r w:rsidRPr="00E9286E">
        <w:rPr>
          <w:color w:val="0070C0"/>
          <w:sz w:val="24"/>
          <w:szCs w:val="24"/>
        </w:rPr>
        <w:t xml:space="preserve">Symbols, units, and abbreviations </w:t>
      </w:r>
      <w:r w:rsidRPr="00E9286E">
        <w:rPr>
          <w:color w:val="FF0000"/>
          <w:sz w:val="24"/>
          <w:szCs w:val="24"/>
          <w:shd w:val="clear" w:color="auto" w:fill="FFFFFF"/>
        </w:rPr>
        <w:t>(Calibri body, 12 Font</w:t>
      </w:r>
      <w:r w:rsidRPr="00E9286E">
        <w:rPr>
          <w:color w:val="FF0000"/>
          <w:sz w:val="24"/>
          <w:szCs w:val="24"/>
        </w:rPr>
        <w:t>):</w:t>
      </w:r>
      <w:r w:rsidRPr="00E9286E">
        <w:rPr>
          <w:sz w:val="24"/>
          <w:szCs w:val="24"/>
        </w:rPr>
        <w:t xml:space="preserve"> </w:t>
      </w:r>
    </w:p>
    <w:p w:rsidR="00D63335" w:rsidRPr="000D56CD" w:rsidRDefault="00D63335" w:rsidP="00D63335">
      <w:pPr>
        <w:pStyle w:val="ListParagraph"/>
        <w:numPr>
          <w:ilvl w:val="0"/>
          <w:numId w:val="2"/>
        </w:numPr>
        <w:autoSpaceDE/>
        <w:autoSpaceDN/>
        <w:adjustRightInd/>
        <w:spacing w:line="276" w:lineRule="auto"/>
        <w:ind w:left="180" w:right="0" w:hanging="180"/>
        <w:contextualSpacing/>
      </w:pPr>
      <w:r w:rsidRPr="000D56CD">
        <w:t xml:space="preserve">If symbols such as ×, µ, η, or ν are used, they should be added using the Symbols menu of Word. </w:t>
      </w:r>
    </w:p>
    <w:p w:rsidR="00D63335" w:rsidRPr="000D56CD" w:rsidRDefault="00D63335" w:rsidP="00D63335">
      <w:pPr>
        <w:pStyle w:val="ListParagraph"/>
        <w:numPr>
          <w:ilvl w:val="0"/>
          <w:numId w:val="2"/>
        </w:numPr>
        <w:autoSpaceDE/>
        <w:autoSpaceDN/>
        <w:adjustRightInd/>
        <w:spacing w:line="276" w:lineRule="auto"/>
        <w:ind w:left="180" w:right="0" w:hanging="180"/>
        <w:contextualSpacing/>
      </w:pPr>
      <w:r w:rsidRPr="000D56CD">
        <w:t xml:space="preserve">Degree symbols (°) must be used from the Symbol menu, not superscripted letter o or number 0. </w:t>
      </w:r>
    </w:p>
    <w:p w:rsidR="00D63335" w:rsidRPr="005275D6" w:rsidRDefault="00D63335" w:rsidP="00D63335">
      <w:pPr>
        <w:pStyle w:val="ListParagraph"/>
        <w:numPr>
          <w:ilvl w:val="0"/>
          <w:numId w:val="2"/>
        </w:numPr>
        <w:autoSpaceDE/>
        <w:autoSpaceDN/>
        <w:adjustRightInd/>
        <w:spacing w:line="276" w:lineRule="auto"/>
        <w:ind w:left="180" w:right="0" w:hanging="180"/>
        <w:contextualSpacing/>
      </w:pPr>
      <w:r w:rsidRPr="000D56CD">
        <w:t xml:space="preserve"> </w:t>
      </w:r>
      <w:r w:rsidRPr="00192065">
        <w:rPr>
          <w:rFonts w:cstheme="minorHAnsi"/>
          <w:color w:val="000000"/>
          <w:shd w:val="clear" w:color="auto" w:fill="FFFFFF"/>
        </w:rPr>
        <w:t xml:space="preserve">The International System of Units (SI) should be employed for measurements. When one unit </w:t>
      </w:r>
      <w:r w:rsidRPr="00192065">
        <w:rPr>
          <w:rFonts w:cstheme="minorHAnsi"/>
          <w:color w:val="000000"/>
          <w:shd w:val="clear" w:color="auto" w:fill="FFFFFF"/>
        </w:rPr>
        <w:lastRenderedPageBreak/>
        <w:t>appears in a denominator, the unit should be presented as a fraction (g/m</w:t>
      </w:r>
      <w:r w:rsidRPr="00192065">
        <w:rPr>
          <w:rFonts w:cstheme="minorHAnsi"/>
          <w:color w:val="000000"/>
          <w:shd w:val="clear" w:color="auto" w:fill="FFFFFF"/>
          <w:vertAlign w:val="superscript"/>
        </w:rPr>
        <w:t>2</w:t>
      </w:r>
      <w:r w:rsidRPr="00192065">
        <w:rPr>
          <w:rFonts w:cstheme="minorHAnsi"/>
          <w:color w:val="000000"/>
          <w:shd w:val="clear" w:color="auto" w:fill="FFFFFF"/>
        </w:rPr>
        <w:t>); for two or more units in a denominator, use negative exponents (g m</w:t>
      </w:r>
      <w:r w:rsidRPr="00192065">
        <w:rPr>
          <w:rFonts w:cstheme="minorHAnsi"/>
          <w:color w:val="000000"/>
          <w:shd w:val="clear" w:color="auto" w:fill="FFFFFF"/>
          <w:vertAlign w:val="superscript"/>
        </w:rPr>
        <w:t>-2</w:t>
      </w:r>
      <w:r w:rsidRPr="00192065">
        <w:rPr>
          <w:rFonts w:cstheme="minorHAnsi"/>
          <w:color w:val="000000"/>
          <w:shd w:val="clear" w:color="auto" w:fill="FFFFFF"/>
        </w:rPr>
        <w:t> d</w:t>
      </w:r>
      <w:r w:rsidRPr="00192065">
        <w:rPr>
          <w:rFonts w:cstheme="minorHAnsi"/>
          <w:color w:val="000000"/>
          <w:shd w:val="clear" w:color="auto" w:fill="FFFFFF"/>
          <w:vertAlign w:val="superscript"/>
        </w:rPr>
        <w:t>-l</w:t>
      </w:r>
      <w:r w:rsidRPr="00192065">
        <w:rPr>
          <w:rFonts w:cstheme="minorHAnsi"/>
          <w:color w:val="000000"/>
          <w:shd w:val="clear" w:color="auto" w:fill="FFFFFF"/>
        </w:rPr>
        <w:t xml:space="preserve">). </w:t>
      </w:r>
    </w:p>
    <w:p w:rsidR="005275D6" w:rsidRPr="00192065" w:rsidRDefault="005275D6" w:rsidP="005275D6">
      <w:pPr>
        <w:spacing w:line="276" w:lineRule="auto"/>
        <w:contextualSpacing/>
      </w:pPr>
    </w:p>
    <w:p w:rsidR="00D63335" w:rsidRPr="00192065" w:rsidRDefault="00D63335" w:rsidP="00D63335">
      <w:pPr>
        <w:pStyle w:val="ListParagraph"/>
        <w:numPr>
          <w:ilvl w:val="0"/>
          <w:numId w:val="2"/>
        </w:numPr>
        <w:autoSpaceDE/>
        <w:autoSpaceDN/>
        <w:adjustRightInd/>
        <w:spacing w:line="276" w:lineRule="auto"/>
        <w:ind w:left="180" w:right="0" w:hanging="180"/>
        <w:contextualSpacing/>
      </w:pPr>
      <w:r w:rsidRPr="00192065">
        <w:rPr>
          <w:rFonts w:cstheme="minorHAnsi"/>
          <w:color w:val="000000"/>
          <w:shd w:val="clear" w:color="auto" w:fill="FFFFFF"/>
        </w:rPr>
        <w:t xml:space="preserve">Insert one space between figures and units, except for % and units of temperature, latitude, and longitude (e.g., 5 m, 55 </w:t>
      </w:r>
      <w:r w:rsidRPr="00192065">
        <w:rPr>
          <w:rFonts w:ascii="Cambria Math" w:hAnsi="Cambria Math" w:cstheme="minorHAnsi"/>
          <w:color w:val="000000"/>
          <w:shd w:val="clear" w:color="auto" w:fill="FFFFFF"/>
        </w:rPr>
        <w:t>℃</w:t>
      </w:r>
      <w:r w:rsidRPr="00192065">
        <w:rPr>
          <w:rFonts w:cstheme="minorHAnsi"/>
          <w:color w:val="000000"/>
          <w:shd w:val="clear" w:color="auto" w:fill="FFFFFF"/>
        </w:rPr>
        <w:t xml:space="preserve">, </w:t>
      </w:r>
      <w:proofErr w:type="gramStart"/>
      <w:r w:rsidRPr="00192065">
        <w:rPr>
          <w:rFonts w:cstheme="minorHAnsi"/>
          <w:color w:val="000000"/>
          <w:shd w:val="clear" w:color="auto" w:fill="FFFFFF"/>
        </w:rPr>
        <w:t>500</w:t>
      </w:r>
      <w:proofErr w:type="gramEnd"/>
      <w:r w:rsidRPr="00192065">
        <w:rPr>
          <w:rFonts w:cstheme="minorHAnsi"/>
          <w:color w:val="000000"/>
          <w:shd w:val="clear" w:color="auto" w:fill="FFFFFF"/>
        </w:rPr>
        <w:t xml:space="preserve"> kg). </w:t>
      </w:r>
    </w:p>
    <w:p w:rsidR="00D63335" w:rsidRPr="00192065" w:rsidRDefault="00D63335" w:rsidP="00D63335">
      <w:pPr>
        <w:pStyle w:val="ListParagraph"/>
        <w:numPr>
          <w:ilvl w:val="0"/>
          <w:numId w:val="2"/>
        </w:numPr>
        <w:autoSpaceDE/>
        <w:autoSpaceDN/>
        <w:adjustRightInd/>
        <w:spacing w:line="276" w:lineRule="auto"/>
        <w:ind w:left="180" w:right="0" w:hanging="180"/>
        <w:contextualSpacing/>
      </w:pPr>
      <w:r w:rsidRPr="00192065">
        <w:rPr>
          <w:rFonts w:cstheme="minorHAnsi"/>
          <w:color w:val="000000"/>
          <w:shd w:val="clear" w:color="auto" w:fill="FFFFFF"/>
        </w:rPr>
        <w:t xml:space="preserve">Times of day should be presented using a 24 hour clock (e.g., 0800 </w:t>
      </w:r>
      <w:proofErr w:type="spellStart"/>
      <w:r w:rsidRPr="00192065">
        <w:rPr>
          <w:rFonts w:cstheme="minorHAnsi"/>
          <w:color w:val="000000"/>
          <w:shd w:val="clear" w:color="auto" w:fill="FFFFFF"/>
        </w:rPr>
        <w:t>hr</w:t>
      </w:r>
      <w:proofErr w:type="spellEnd"/>
      <w:r w:rsidRPr="00192065">
        <w:rPr>
          <w:rFonts w:cstheme="minorHAnsi"/>
          <w:color w:val="000000"/>
          <w:shd w:val="clear" w:color="auto" w:fill="FFFFFF"/>
        </w:rPr>
        <w:t xml:space="preserve">, 2.030 </w:t>
      </w:r>
      <w:proofErr w:type="spellStart"/>
      <w:r w:rsidRPr="00192065">
        <w:rPr>
          <w:rFonts w:cstheme="minorHAnsi"/>
          <w:color w:val="000000"/>
          <w:shd w:val="clear" w:color="auto" w:fill="FFFFFF"/>
        </w:rPr>
        <w:t>hr</w:t>
      </w:r>
      <w:proofErr w:type="spellEnd"/>
      <w:r w:rsidRPr="00192065">
        <w:rPr>
          <w:rFonts w:cstheme="minorHAnsi"/>
          <w:color w:val="000000"/>
          <w:shd w:val="clear" w:color="auto" w:fill="FFFFFF"/>
        </w:rPr>
        <w:t>). Dates should</w:t>
      </w:r>
      <w:r>
        <w:rPr>
          <w:rFonts w:cstheme="minorHAnsi"/>
          <w:color w:val="000000"/>
          <w:shd w:val="clear" w:color="auto" w:fill="FFFFFF"/>
        </w:rPr>
        <w:t xml:space="preserve"> be presented as for example, 30 Jan 2013</w:t>
      </w:r>
      <w:r w:rsidRPr="00192065">
        <w:rPr>
          <w:rFonts w:cstheme="minorHAnsi"/>
          <w:color w:val="000000"/>
          <w:shd w:val="clear" w:color="auto" w:fill="FFFFFF"/>
        </w:rPr>
        <w:t xml:space="preserve">. </w:t>
      </w:r>
    </w:p>
    <w:p w:rsidR="00D63335" w:rsidRPr="00192065" w:rsidRDefault="00D63335" w:rsidP="00D63335">
      <w:pPr>
        <w:pStyle w:val="ListParagraph"/>
        <w:numPr>
          <w:ilvl w:val="0"/>
          <w:numId w:val="2"/>
        </w:numPr>
        <w:autoSpaceDE/>
        <w:autoSpaceDN/>
        <w:adjustRightInd/>
        <w:spacing w:line="276" w:lineRule="auto"/>
        <w:ind w:left="180" w:right="0" w:hanging="180"/>
        <w:contextualSpacing/>
      </w:pPr>
      <w:r w:rsidRPr="00192065">
        <w:rPr>
          <w:rFonts w:cstheme="minorHAnsi"/>
          <w:color w:val="000000"/>
          <w:shd w:val="clear" w:color="auto" w:fill="FFFFFF"/>
        </w:rPr>
        <w:t>In the text, numbers should be Arabic numerals, except when beginning a sentence. Numbers greater than 999 should have commas (e.g., 10,000).</w:t>
      </w:r>
    </w:p>
    <w:p w:rsidR="00D63335" w:rsidRPr="00192065" w:rsidRDefault="00D63335" w:rsidP="00D63335">
      <w:pPr>
        <w:pStyle w:val="ListParagraph"/>
        <w:numPr>
          <w:ilvl w:val="0"/>
          <w:numId w:val="2"/>
        </w:numPr>
        <w:autoSpaceDE/>
        <w:autoSpaceDN/>
        <w:adjustRightInd/>
        <w:spacing w:line="276" w:lineRule="auto"/>
        <w:ind w:left="180" w:right="0" w:hanging="180"/>
        <w:contextualSpacing/>
      </w:pPr>
      <w:r w:rsidRPr="000D56CD">
        <w:t>Spaces must be inserted between numbers and units (e.g., 3 kg) and between numbers and mathematical symbols (+, –, ×, =</w:t>
      </w:r>
      <w:proofErr w:type="gramStart"/>
      <w:r w:rsidRPr="000D56CD">
        <w:t>, )</w:t>
      </w:r>
      <w:proofErr w:type="gramEnd"/>
      <w:r w:rsidRPr="000D56CD">
        <w:t>, but not between numbers and percent symbols (</w:t>
      </w:r>
      <w:r>
        <w:t>e.g., 45%).</w:t>
      </w:r>
    </w:p>
    <w:p w:rsidR="00D63335" w:rsidRDefault="00D63335" w:rsidP="00D63335">
      <w:pPr>
        <w:pStyle w:val="ListParagraph"/>
        <w:numPr>
          <w:ilvl w:val="0"/>
          <w:numId w:val="2"/>
        </w:numPr>
        <w:autoSpaceDE/>
        <w:autoSpaceDN/>
        <w:adjustRightInd/>
        <w:spacing w:line="276" w:lineRule="auto"/>
        <w:ind w:left="180" w:right="0" w:hanging="180"/>
        <w:contextualSpacing/>
      </w:pPr>
      <w:r w:rsidRPr="000D56CD">
        <w:t>All abbreviations and acronyms should be defined at first mention. Latin terms such as et al., in vitro, or in situ should not be italicized.</w:t>
      </w:r>
    </w:p>
    <w:p w:rsidR="00D63335" w:rsidRPr="00203986" w:rsidRDefault="00D63335" w:rsidP="00D63335">
      <w:pPr>
        <w:pStyle w:val="ListParagraph"/>
        <w:numPr>
          <w:ilvl w:val="0"/>
          <w:numId w:val="2"/>
        </w:numPr>
        <w:tabs>
          <w:tab w:val="left" w:pos="270"/>
        </w:tabs>
        <w:autoSpaceDE/>
        <w:autoSpaceDN/>
        <w:adjustRightInd/>
        <w:spacing w:line="276" w:lineRule="auto"/>
        <w:ind w:left="0" w:right="0" w:firstLine="0"/>
        <w:contextualSpacing/>
        <w:rPr>
          <w:rStyle w:val="Strong"/>
          <w:rFonts w:cstheme="minorHAnsi"/>
          <w:b w:val="0"/>
          <w:bCs w:val="0"/>
        </w:rPr>
      </w:pPr>
      <w:r w:rsidRPr="00192065">
        <w:rPr>
          <w:rFonts w:cstheme="minorHAnsi"/>
          <w:color w:val="000000"/>
          <w:shd w:val="clear" w:color="auto" w:fill="FFFFFF"/>
        </w:rPr>
        <w:t xml:space="preserve">Common molecular, chemical, immunological, and hematological terms can be used without definition in the title, abstract, text, tables, and figure legends (e.g., </w:t>
      </w:r>
      <w:proofErr w:type="spellStart"/>
      <w:r w:rsidRPr="00192065">
        <w:rPr>
          <w:rFonts w:cstheme="minorHAnsi"/>
          <w:color w:val="000000"/>
          <w:shd w:val="clear" w:color="auto" w:fill="FFFFFF"/>
        </w:rPr>
        <w:t>bp</w:t>
      </w:r>
      <w:proofErr w:type="spellEnd"/>
      <w:r w:rsidRPr="00192065">
        <w:rPr>
          <w:rFonts w:cstheme="minorHAnsi"/>
          <w:color w:val="000000"/>
          <w:shd w:val="clear" w:color="auto" w:fill="FFFFFF"/>
        </w:rPr>
        <w:t xml:space="preserve">, kb, </w:t>
      </w:r>
      <w:proofErr w:type="spellStart"/>
      <w:r w:rsidRPr="00192065">
        <w:rPr>
          <w:rFonts w:cstheme="minorHAnsi"/>
          <w:color w:val="000000"/>
          <w:shd w:val="clear" w:color="auto" w:fill="FFFFFF"/>
        </w:rPr>
        <w:t>kDa</w:t>
      </w:r>
      <w:proofErr w:type="spellEnd"/>
      <w:r w:rsidRPr="00192065">
        <w:rPr>
          <w:rFonts w:cstheme="minorHAnsi"/>
          <w:color w:val="000000"/>
          <w:shd w:val="clear" w:color="auto" w:fill="FFFFFF"/>
        </w:rPr>
        <w:t xml:space="preserve">, DNA, cDNA, RNA, mRNA, PCR, SDS-PAGE, ELISA, IgG, RBC, and WBC). Other common abbreviations are as follows (the same abbreviations are used for plural forms): </w:t>
      </w:r>
      <w:proofErr w:type="spellStart"/>
      <w:r w:rsidRPr="00192065">
        <w:rPr>
          <w:rFonts w:cstheme="minorHAnsi"/>
          <w:color w:val="000000"/>
          <w:shd w:val="clear" w:color="auto" w:fill="FFFFFF"/>
        </w:rPr>
        <w:t>hr</w:t>
      </w:r>
      <w:proofErr w:type="spellEnd"/>
      <w:r w:rsidRPr="00192065">
        <w:rPr>
          <w:rFonts w:cstheme="minorHAnsi"/>
          <w:color w:val="000000"/>
          <w:shd w:val="clear" w:color="auto" w:fill="FFFFFF"/>
        </w:rPr>
        <w:t xml:space="preserve"> (hour; use 0-24:00 h for time), sec (second), min (minute), day (not abbreviated), week (not abbreviated), month (not abbreviated), year (not abbreviated), L (liter), mL (milliliter), </w:t>
      </w:r>
      <w:proofErr w:type="spellStart"/>
      <w:r w:rsidRPr="00192065">
        <w:rPr>
          <w:rFonts w:cstheme="minorHAnsi"/>
          <w:color w:val="000000"/>
          <w:shd w:val="clear" w:color="auto" w:fill="FFFFFF"/>
        </w:rPr>
        <w:t>μL</w:t>
      </w:r>
      <w:proofErr w:type="spellEnd"/>
      <w:r w:rsidRPr="00192065">
        <w:rPr>
          <w:rFonts w:cstheme="minorHAnsi"/>
          <w:color w:val="000000"/>
          <w:shd w:val="clear" w:color="auto" w:fill="FFFFFF"/>
        </w:rPr>
        <w:t xml:space="preserve"> (microliter), g (gram), kg (kilogram), mg (milligram), </w:t>
      </w:r>
      <w:proofErr w:type="spellStart"/>
      <w:r w:rsidRPr="00192065">
        <w:rPr>
          <w:rFonts w:cstheme="minorHAnsi"/>
          <w:color w:val="000000"/>
          <w:shd w:val="clear" w:color="auto" w:fill="FFFFFF"/>
        </w:rPr>
        <w:t>μg</w:t>
      </w:r>
      <w:proofErr w:type="spellEnd"/>
      <w:r w:rsidRPr="00192065">
        <w:rPr>
          <w:rFonts w:cstheme="minorHAnsi"/>
          <w:color w:val="000000"/>
          <w:shd w:val="clear" w:color="auto" w:fill="FFFFFF"/>
        </w:rPr>
        <w:t xml:space="preserve"> (microgram), ng (</w:t>
      </w:r>
      <w:proofErr w:type="spellStart"/>
      <w:r w:rsidRPr="00192065">
        <w:rPr>
          <w:rFonts w:cstheme="minorHAnsi"/>
          <w:color w:val="000000"/>
          <w:shd w:val="clear" w:color="auto" w:fill="FFFFFF"/>
        </w:rPr>
        <w:t>nanogram</w:t>
      </w:r>
      <w:proofErr w:type="spellEnd"/>
      <w:r w:rsidRPr="00192065">
        <w:rPr>
          <w:rFonts w:cstheme="minorHAnsi"/>
          <w:color w:val="000000"/>
          <w:shd w:val="clear" w:color="auto" w:fill="FFFFFF"/>
        </w:rPr>
        <w:t xml:space="preserve">), </w:t>
      </w:r>
      <w:proofErr w:type="spellStart"/>
      <w:r w:rsidRPr="00192065">
        <w:rPr>
          <w:rFonts w:cstheme="minorHAnsi"/>
          <w:color w:val="000000"/>
          <w:shd w:val="clear" w:color="auto" w:fill="FFFFFF"/>
        </w:rPr>
        <w:t>pg</w:t>
      </w:r>
      <w:proofErr w:type="spellEnd"/>
      <w:r w:rsidRPr="00192065">
        <w:rPr>
          <w:rFonts w:cstheme="minorHAnsi"/>
          <w:color w:val="000000"/>
          <w:shd w:val="clear" w:color="auto" w:fill="FFFFFF"/>
        </w:rPr>
        <w:t xml:space="preserve"> (</w:t>
      </w:r>
      <w:proofErr w:type="spellStart"/>
      <w:r w:rsidRPr="00192065">
        <w:rPr>
          <w:rFonts w:cstheme="minorHAnsi"/>
          <w:color w:val="000000"/>
          <w:shd w:val="clear" w:color="auto" w:fill="FFFFFF"/>
        </w:rPr>
        <w:t>picogram</w:t>
      </w:r>
      <w:proofErr w:type="spellEnd"/>
      <w:r w:rsidRPr="00192065">
        <w:rPr>
          <w:rFonts w:cstheme="minorHAnsi"/>
          <w:color w:val="000000"/>
          <w:shd w:val="clear" w:color="auto" w:fill="FFFFFF"/>
        </w:rPr>
        <w:t xml:space="preserve">), g (gravity; not × g), n (sample size), SD </w:t>
      </w:r>
      <w:r w:rsidRPr="00192065">
        <w:rPr>
          <w:rFonts w:cstheme="minorHAnsi"/>
          <w:color w:val="000000"/>
          <w:shd w:val="clear" w:color="auto" w:fill="FFFFFF"/>
        </w:rPr>
        <w:t>(standard deviation of the mean), SE (standard error of the mean).</w:t>
      </w:r>
    </w:p>
    <w:p w:rsidR="00D63335" w:rsidRDefault="00D63335" w:rsidP="00D63335">
      <w:pPr>
        <w:pStyle w:val="NormalWeb"/>
        <w:shd w:val="clear" w:color="auto" w:fill="FFFFFF"/>
        <w:spacing w:before="0" w:beforeAutospacing="0" w:after="150" w:afterAutospacing="0" w:line="276" w:lineRule="auto"/>
        <w:jc w:val="both"/>
        <w:rPr>
          <w:rFonts w:asciiTheme="minorHAnsi" w:hAnsiTheme="minorHAnsi" w:cstheme="minorHAnsi"/>
          <w:color w:val="FF0000"/>
        </w:rPr>
      </w:pPr>
      <w:r w:rsidRPr="00203986">
        <w:rPr>
          <w:rStyle w:val="Strong"/>
          <w:rFonts w:asciiTheme="minorHAnsi" w:hAnsiTheme="minorHAnsi" w:cstheme="minorHAnsi"/>
          <w:color w:val="0070C0"/>
        </w:rPr>
        <w:t>Statistical analysis</w:t>
      </w:r>
      <w:r>
        <w:rPr>
          <w:rStyle w:val="Strong"/>
          <w:rFonts w:asciiTheme="minorHAnsi" w:hAnsiTheme="minorHAnsi" w:cstheme="minorHAnsi"/>
          <w:color w:val="0070C0"/>
        </w:rPr>
        <w:t xml:space="preserve"> </w:t>
      </w:r>
      <w:r w:rsidRPr="00E9286E">
        <w:rPr>
          <w:rFonts w:asciiTheme="minorHAnsi" w:hAnsiTheme="minorHAnsi" w:cstheme="minorHAnsi"/>
          <w:color w:val="FF0000"/>
          <w:shd w:val="clear" w:color="auto" w:fill="FFFFFF"/>
        </w:rPr>
        <w:t>(Calibri body, 12 Font</w:t>
      </w:r>
      <w:r w:rsidRPr="00E9286E">
        <w:rPr>
          <w:rFonts w:asciiTheme="minorHAnsi" w:hAnsiTheme="minorHAnsi" w:cstheme="minorHAnsi"/>
          <w:color w:val="FF0000"/>
        </w:rPr>
        <w:t xml:space="preserve"> Bold)</w:t>
      </w:r>
      <w:r w:rsidRPr="00E9286E">
        <w:rPr>
          <w:rStyle w:val="Strong"/>
          <w:rFonts w:asciiTheme="minorHAnsi" w:hAnsiTheme="minorHAnsi" w:cstheme="minorHAnsi"/>
          <w:color w:val="FF0000"/>
        </w:rPr>
        <w:t>:</w:t>
      </w:r>
      <w:r w:rsidRPr="00F911D4">
        <w:rPr>
          <w:rStyle w:val="Strong"/>
          <w:rFonts w:asciiTheme="minorHAnsi" w:hAnsiTheme="minorHAnsi" w:cstheme="minorHAnsi"/>
        </w:rPr>
        <w:t xml:space="preserve"> </w:t>
      </w:r>
      <w:r w:rsidRPr="00E43C67">
        <w:rPr>
          <w:rStyle w:val="Strong"/>
          <w:rFonts w:asciiTheme="minorHAnsi" w:hAnsiTheme="minorHAnsi" w:cstheme="minorHAnsi"/>
          <w:b w:val="0"/>
        </w:rPr>
        <w:t>Statistical analysis</w:t>
      </w:r>
      <w:r w:rsidRPr="0085673B">
        <w:rPr>
          <w:rFonts w:asciiTheme="minorHAnsi" w:hAnsiTheme="minorHAnsi" w:cstheme="minorHAnsi"/>
        </w:rPr>
        <w:t> is to be done if necessary. Biological data without statistical analysis cannot be accepted</w:t>
      </w:r>
      <w:r>
        <w:rPr>
          <w:rFonts w:asciiTheme="minorHAnsi" w:hAnsiTheme="minorHAnsi" w:cstheme="minorHAnsi"/>
        </w:rPr>
        <w:t xml:space="preserve"> </w:t>
      </w:r>
      <w:r w:rsidRPr="00E9286E">
        <w:rPr>
          <w:rFonts w:asciiTheme="minorHAnsi" w:hAnsiTheme="minorHAnsi" w:cstheme="minorHAnsi"/>
          <w:color w:val="FF0000"/>
          <w:shd w:val="clear" w:color="auto" w:fill="FFFFFF"/>
        </w:rPr>
        <w:t>(Calibri body, 12 Font</w:t>
      </w:r>
      <w:r w:rsidRPr="00E9286E">
        <w:rPr>
          <w:rFonts w:asciiTheme="minorHAnsi" w:hAnsiTheme="minorHAnsi" w:cstheme="minorHAnsi"/>
          <w:color w:val="FF0000"/>
        </w:rPr>
        <w:t>).</w:t>
      </w:r>
    </w:p>
    <w:p w:rsidR="005275D6" w:rsidRDefault="005275D6" w:rsidP="00D63335">
      <w:pPr>
        <w:pStyle w:val="NormalWeb"/>
        <w:shd w:val="clear" w:color="auto" w:fill="FFFFFF"/>
        <w:spacing w:before="0" w:beforeAutospacing="0" w:after="150" w:afterAutospacing="0" w:line="276" w:lineRule="auto"/>
        <w:jc w:val="both"/>
        <w:rPr>
          <w:rFonts w:asciiTheme="minorHAnsi" w:hAnsiTheme="minorHAnsi" w:cstheme="minorHAnsi"/>
          <w:color w:val="FF0000"/>
        </w:rPr>
      </w:pPr>
    </w:p>
    <w:p w:rsidR="005275D6" w:rsidRPr="00F06A7B" w:rsidRDefault="005275D6" w:rsidP="00D63335">
      <w:pPr>
        <w:pStyle w:val="NormalWeb"/>
        <w:shd w:val="clear" w:color="auto" w:fill="FFFFFF"/>
        <w:spacing w:before="0" w:beforeAutospacing="0" w:after="150" w:afterAutospacing="0" w:line="276" w:lineRule="auto"/>
        <w:jc w:val="both"/>
        <w:rPr>
          <w:rFonts w:asciiTheme="minorHAnsi" w:hAnsiTheme="minorHAnsi" w:cstheme="minorHAnsi"/>
        </w:rPr>
      </w:pPr>
    </w:p>
    <w:p w:rsidR="00D63335" w:rsidRPr="006E4C0C" w:rsidRDefault="00D63335" w:rsidP="00D63335">
      <w:pPr>
        <w:pBdr>
          <w:top w:val="single" w:sz="18" w:space="1" w:color="C45911" w:themeColor="accent2" w:themeShade="BF"/>
        </w:pBdr>
        <w:rPr>
          <w:b/>
          <w:color w:val="002060"/>
          <w:sz w:val="28"/>
        </w:rPr>
      </w:pPr>
      <w:r>
        <w:rPr>
          <w:b/>
          <w:color w:val="002060"/>
          <w:sz w:val="28"/>
        </w:rPr>
        <w:t>DISCUSSION</w:t>
      </w:r>
      <w:r w:rsidRPr="006E4C0C">
        <w:rPr>
          <w:b/>
          <w:color w:val="002060"/>
          <w:sz w:val="28"/>
        </w:rPr>
        <w:t xml:space="preserve"> </w:t>
      </w:r>
      <w:r w:rsidRPr="00E02F13">
        <w:rPr>
          <w:b/>
          <w:color w:val="FF0000"/>
          <w:sz w:val="28"/>
        </w:rPr>
        <w:t>(</w:t>
      </w:r>
      <w:proofErr w:type="spellStart"/>
      <w:r w:rsidRPr="00E02F13">
        <w:rPr>
          <w:b/>
          <w:color w:val="FF0000"/>
          <w:sz w:val="28"/>
        </w:rPr>
        <w:t>Calibry</w:t>
      </w:r>
      <w:proofErr w:type="spellEnd"/>
      <w:r w:rsidRPr="00E02F13">
        <w:rPr>
          <w:b/>
          <w:color w:val="FF0000"/>
          <w:sz w:val="28"/>
        </w:rPr>
        <w:t xml:space="preserve"> body 14 bold)</w:t>
      </w:r>
    </w:p>
    <w:p w:rsidR="00D63335" w:rsidRPr="00735DFD" w:rsidRDefault="00D63335" w:rsidP="00D63335">
      <w:pPr>
        <w:autoSpaceDE w:val="0"/>
        <w:autoSpaceDN w:val="0"/>
        <w:adjustRightInd w:val="0"/>
        <w:spacing w:after="0" w:line="276" w:lineRule="auto"/>
        <w:jc w:val="both"/>
        <w:rPr>
          <w:sz w:val="24"/>
          <w:szCs w:val="24"/>
        </w:rPr>
      </w:pPr>
      <w:r w:rsidRPr="00735DFD">
        <w:rPr>
          <w:sz w:val="24"/>
          <w:szCs w:val="24"/>
        </w:rPr>
        <w:t>The Discussion section should provide an interpretation of the results in relation to previously published works. It should not contain extensive repetition of the Results section. The Discussion ma</w:t>
      </w:r>
      <w:r>
        <w:rPr>
          <w:sz w:val="24"/>
          <w:szCs w:val="24"/>
        </w:rPr>
        <w:t xml:space="preserve">y be organized into subheading </w:t>
      </w:r>
      <w:r w:rsidRPr="007332BA">
        <w:rPr>
          <w:color w:val="FF0000"/>
          <w:sz w:val="24"/>
          <w:szCs w:val="24"/>
          <w:shd w:val="clear" w:color="auto" w:fill="FFFFFF"/>
        </w:rPr>
        <w:t>(Calibri body, 12 Font</w:t>
      </w:r>
      <w:r w:rsidRPr="007332BA">
        <w:rPr>
          <w:rFonts w:cstheme="minorHAnsi"/>
          <w:color w:val="FF0000"/>
          <w:sz w:val="24"/>
          <w:szCs w:val="24"/>
        </w:rPr>
        <w:t>).</w:t>
      </w:r>
    </w:p>
    <w:p w:rsidR="00D63335" w:rsidRDefault="00D63335" w:rsidP="00D63335">
      <w:pPr>
        <w:spacing w:after="0" w:line="240" w:lineRule="auto"/>
        <w:jc w:val="both"/>
      </w:pPr>
    </w:p>
    <w:p w:rsidR="00D63335" w:rsidRPr="00FE1083" w:rsidRDefault="00D63335" w:rsidP="00D63335">
      <w:pPr>
        <w:pBdr>
          <w:top w:val="single" w:sz="18" w:space="1" w:color="C45911" w:themeColor="accent2" w:themeShade="BF"/>
        </w:pBdr>
        <w:spacing w:after="0" w:line="240" w:lineRule="auto"/>
        <w:jc w:val="both"/>
        <w:rPr>
          <w:b/>
          <w:color w:val="002060"/>
          <w:sz w:val="28"/>
        </w:rPr>
      </w:pPr>
      <w:r w:rsidRPr="00FE1083">
        <w:rPr>
          <w:b/>
          <w:color w:val="002060"/>
          <w:sz w:val="28"/>
        </w:rPr>
        <w:t>CONCLUSION</w:t>
      </w:r>
      <w:r>
        <w:rPr>
          <w:b/>
          <w:color w:val="002060"/>
          <w:sz w:val="28"/>
        </w:rPr>
        <w:t xml:space="preserve"> </w:t>
      </w:r>
      <w:r w:rsidRPr="00E02F13">
        <w:rPr>
          <w:b/>
          <w:color w:val="FF0000"/>
          <w:sz w:val="28"/>
        </w:rPr>
        <w:t>(</w:t>
      </w:r>
      <w:proofErr w:type="spellStart"/>
      <w:r w:rsidRPr="00E02F13">
        <w:rPr>
          <w:b/>
          <w:color w:val="FF0000"/>
          <w:sz w:val="28"/>
        </w:rPr>
        <w:t>Calibry</w:t>
      </w:r>
      <w:proofErr w:type="spellEnd"/>
      <w:r w:rsidRPr="00E02F13">
        <w:rPr>
          <w:b/>
          <w:color w:val="FF0000"/>
          <w:sz w:val="28"/>
        </w:rPr>
        <w:t xml:space="preserve"> body 14 bold)</w:t>
      </w:r>
    </w:p>
    <w:p w:rsidR="00D63335" w:rsidRDefault="00D63335" w:rsidP="00D63335">
      <w:pPr>
        <w:spacing w:after="0" w:line="240" w:lineRule="auto"/>
        <w:jc w:val="both"/>
      </w:pPr>
    </w:p>
    <w:p w:rsidR="00D63335" w:rsidRPr="00D51F00" w:rsidRDefault="00D63335" w:rsidP="00D63335">
      <w:pPr>
        <w:spacing w:after="0" w:line="276" w:lineRule="auto"/>
        <w:jc w:val="both"/>
        <w:rPr>
          <w:rFonts w:cstheme="minorHAnsi"/>
          <w:sz w:val="24"/>
          <w:szCs w:val="24"/>
        </w:rPr>
      </w:pPr>
      <w:r w:rsidRPr="00D51F00">
        <w:rPr>
          <w:rFonts w:cstheme="minorHAnsi"/>
          <w:sz w:val="24"/>
          <w:szCs w:val="24"/>
        </w:rPr>
        <w:t>In the conclusion section, author should state the most important outcome of the work by interpreting the findings at a higher level of abstraction than the Discussion and by relating these findings to the motivation stated in the Introduction.</w:t>
      </w:r>
      <w:r w:rsidRPr="00D51F00">
        <w:rPr>
          <w:rFonts w:cstheme="minorHAnsi"/>
          <w:sz w:val="24"/>
          <w:szCs w:val="24"/>
          <w:shd w:val="clear" w:color="auto" w:fill="FFFFFF"/>
        </w:rPr>
        <w:t xml:space="preserve"> </w:t>
      </w:r>
      <w:r w:rsidRPr="00D51F00">
        <w:rPr>
          <w:rFonts w:cstheme="minorHAnsi"/>
          <w:sz w:val="24"/>
          <w:szCs w:val="24"/>
        </w:rPr>
        <w:t>Conclusions must not contain references to the cited literature</w:t>
      </w:r>
      <w:r w:rsidRPr="007332BA">
        <w:rPr>
          <w:rFonts w:cstheme="minorHAnsi"/>
          <w:sz w:val="24"/>
          <w:szCs w:val="24"/>
        </w:rPr>
        <w:t xml:space="preserve"> </w:t>
      </w:r>
      <w:r w:rsidRPr="007332BA">
        <w:rPr>
          <w:color w:val="FF0000"/>
          <w:sz w:val="24"/>
          <w:szCs w:val="24"/>
          <w:shd w:val="clear" w:color="auto" w:fill="FFFFFF"/>
        </w:rPr>
        <w:t>(Calibri body, 12 Font</w:t>
      </w:r>
      <w:r w:rsidRPr="007332BA">
        <w:rPr>
          <w:rFonts w:cstheme="minorHAnsi"/>
          <w:color w:val="FF0000"/>
          <w:sz w:val="24"/>
          <w:szCs w:val="24"/>
        </w:rPr>
        <w:t>).</w:t>
      </w:r>
    </w:p>
    <w:p w:rsidR="00D63335" w:rsidRDefault="00D63335" w:rsidP="00D63335">
      <w:pPr>
        <w:spacing w:after="0" w:line="240" w:lineRule="auto"/>
        <w:jc w:val="both"/>
      </w:pPr>
    </w:p>
    <w:p w:rsidR="00D63335" w:rsidRPr="00FE1083" w:rsidRDefault="00D63335" w:rsidP="00D63335">
      <w:pPr>
        <w:pBdr>
          <w:top w:val="single" w:sz="18" w:space="1" w:color="C45911" w:themeColor="accent2" w:themeShade="BF"/>
        </w:pBdr>
        <w:spacing w:after="0" w:line="240" w:lineRule="auto"/>
        <w:jc w:val="both"/>
        <w:rPr>
          <w:b/>
          <w:color w:val="002060"/>
          <w:sz w:val="28"/>
        </w:rPr>
      </w:pPr>
      <w:r>
        <w:rPr>
          <w:b/>
          <w:color w:val="002060"/>
          <w:sz w:val="28"/>
        </w:rPr>
        <w:t xml:space="preserve">ACKNOWLEDGEMENT </w:t>
      </w:r>
      <w:r w:rsidRPr="00E02F13">
        <w:rPr>
          <w:b/>
          <w:color w:val="FF0000"/>
          <w:sz w:val="28"/>
        </w:rPr>
        <w:t>(</w:t>
      </w:r>
      <w:proofErr w:type="spellStart"/>
      <w:r w:rsidRPr="00E02F13">
        <w:rPr>
          <w:b/>
          <w:color w:val="FF0000"/>
          <w:sz w:val="28"/>
        </w:rPr>
        <w:t>Calibry</w:t>
      </w:r>
      <w:proofErr w:type="spellEnd"/>
      <w:r w:rsidRPr="00E02F13">
        <w:rPr>
          <w:b/>
          <w:color w:val="FF0000"/>
          <w:sz w:val="28"/>
        </w:rPr>
        <w:t xml:space="preserve"> body 14 bold)</w:t>
      </w:r>
    </w:p>
    <w:p w:rsidR="00D63335" w:rsidRDefault="00D63335" w:rsidP="00D63335">
      <w:pPr>
        <w:spacing w:after="0" w:line="240" w:lineRule="auto"/>
        <w:jc w:val="both"/>
      </w:pPr>
    </w:p>
    <w:p w:rsidR="00D63335" w:rsidRPr="00D51F00" w:rsidRDefault="00D63335" w:rsidP="00D63335">
      <w:pPr>
        <w:spacing w:after="0" w:line="276" w:lineRule="auto"/>
        <w:jc w:val="both"/>
        <w:rPr>
          <w:rFonts w:cstheme="minorHAnsi"/>
          <w:sz w:val="24"/>
          <w:szCs w:val="24"/>
        </w:rPr>
      </w:pPr>
      <w:r w:rsidRPr="00D51F00">
        <w:rPr>
          <w:rFonts w:cstheme="minorHAnsi"/>
          <w:sz w:val="24"/>
          <w:szCs w:val="24"/>
        </w:rPr>
        <w:t>In this section author should give credit to people who have helped author with the research or with writing the paper. If the author work has been supported by a grant, author should also give credit for that in this section</w:t>
      </w:r>
      <w:r>
        <w:rPr>
          <w:rFonts w:cstheme="minorHAnsi"/>
          <w:sz w:val="24"/>
          <w:szCs w:val="24"/>
        </w:rPr>
        <w:t xml:space="preserve"> </w:t>
      </w:r>
      <w:r w:rsidRPr="00E9286E">
        <w:rPr>
          <w:color w:val="FF0000"/>
          <w:sz w:val="24"/>
          <w:szCs w:val="24"/>
          <w:shd w:val="clear" w:color="auto" w:fill="FFFFFF"/>
        </w:rPr>
        <w:t>(Calibri body, 12 Font</w:t>
      </w:r>
      <w:r w:rsidRPr="00E9286E">
        <w:rPr>
          <w:rFonts w:cstheme="minorHAnsi"/>
          <w:color w:val="FF0000"/>
          <w:sz w:val="24"/>
          <w:szCs w:val="24"/>
        </w:rPr>
        <w:t>)</w:t>
      </w:r>
      <w:r w:rsidRPr="00D51F00">
        <w:rPr>
          <w:rFonts w:cstheme="minorHAnsi"/>
          <w:sz w:val="24"/>
          <w:szCs w:val="24"/>
        </w:rPr>
        <w:t>.</w:t>
      </w:r>
    </w:p>
    <w:p w:rsidR="00D63335" w:rsidRDefault="00D63335" w:rsidP="00D63335">
      <w:pPr>
        <w:spacing w:after="0" w:line="240" w:lineRule="auto"/>
        <w:jc w:val="both"/>
      </w:pPr>
    </w:p>
    <w:p w:rsidR="00D63335" w:rsidRPr="00FE1083" w:rsidRDefault="00D63335" w:rsidP="00D63335">
      <w:pPr>
        <w:pBdr>
          <w:top w:val="single" w:sz="18" w:space="1" w:color="C45911" w:themeColor="accent2" w:themeShade="BF"/>
        </w:pBdr>
        <w:spacing w:after="0" w:line="240" w:lineRule="auto"/>
        <w:jc w:val="both"/>
        <w:rPr>
          <w:b/>
          <w:color w:val="002060"/>
          <w:sz w:val="28"/>
        </w:rPr>
      </w:pPr>
      <w:r w:rsidRPr="00FE1083">
        <w:rPr>
          <w:b/>
          <w:color w:val="002060"/>
          <w:sz w:val="28"/>
        </w:rPr>
        <w:lastRenderedPageBreak/>
        <w:t>REFERENCES</w:t>
      </w:r>
      <w:r>
        <w:rPr>
          <w:b/>
          <w:color w:val="002060"/>
          <w:sz w:val="28"/>
        </w:rPr>
        <w:t xml:space="preserve"> </w:t>
      </w:r>
      <w:r w:rsidRPr="00E02F13">
        <w:rPr>
          <w:b/>
          <w:color w:val="FF0000"/>
          <w:sz w:val="28"/>
        </w:rPr>
        <w:t>(</w:t>
      </w:r>
      <w:proofErr w:type="spellStart"/>
      <w:r w:rsidRPr="00E02F13">
        <w:rPr>
          <w:b/>
          <w:color w:val="FF0000"/>
          <w:sz w:val="28"/>
        </w:rPr>
        <w:t>Calibry</w:t>
      </w:r>
      <w:proofErr w:type="spellEnd"/>
      <w:r w:rsidRPr="00E02F13">
        <w:rPr>
          <w:b/>
          <w:color w:val="FF0000"/>
          <w:sz w:val="28"/>
        </w:rPr>
        <w:t xml:space="preserve"> body 14 </w:t>
      </w:r>
      <w:r>
        <w:rPr>
          <w:b/>
          <w:color w:val="FF0000"/>
          <w:sz w:val="28"/>
        </w:rPr>
        <w:t xml:space="preserve">font </w:t>
      </w:r>
      <w:r w:rsidRPr="00E02F13">
        <w:rPr>
          <w:b/>
          <w:color w:val="FF0000"/>
          <w:sz w:val="28"/>
        </w:rPr>
        <w:t>bold)</w:t>
      </w:r>
    </w:p>
    <w:p w:rsidR="00D63335" w:rsidRDefault="00D63335" w:rsidP="00D63335">
      <w:pPr>
        <w:spacing w:after="0" w:line="240" w:lineRule="auto"/>
        <w:jc w:val="both"/>
      </w:pPr>
    </w:p>
    <w:p w:rsidR="00D63335" w:rsidRDefault="00D63335" w:rsidP="00D63335">
      <w:pPr>
        <w:pStyle w:val="ListParagraph"/>
        <w:tabs>
          <w:tab w:val="left" w:pos="270"/>
        </w:tabs>
        <w:rPr>
          <w:rFonts w:cstheme="minorHAnsi"/>
        </w:rPr>
      </w:pPr>
      <w:r w:rsidRPr="009B6E7B">
        <w:rPr>
          <w:rFonts w:cstheme="minorHAnsi"/>
        </w:rPr>
        <w:t xml:space="preserve">The manuscript should be checked carefully to ensure that the spellings of the authors’ names and the years are exactly the same in the text as given in the reference list. </w:t>
      </w:r>
    </w:p>
    <w:p w:rsidR="00D63335" w:rsidRPr="005A3C90" w:rsidRDefault="00D63335" w:rsidP="00D63335">
      <w:pPr>
        <w:pStyle w:val="ListParagraph"/>
        <w:numPr>
          <w:ilvl w:val="0"/>
          <w:numId w:val="3"/>
        </w:numPr>
        <w:tabs>
          <w:tab w:val="left" w:pos="180"/>
        </w:tabs>
        <w:autoSpaceDE/>
        <w:autoSpaceDN/>
        <w:adjustRightInd/>
        <w:spacing w:line="276" w:lineRule="auto"/>
        <w:ind w:left="0" w:right="0" w:firstLine="0"/>
        <w:contextualSpacing/>
        <w:rPr>
          <w:rFonts w:cstheme="minorHAnsi"/>
          <w:color w:val="000000" w:themeColor="text1"/>
        </w:rPr>
      </w:pPr>
      <w:r w:rsidRPr="005A3C90">
        <w:rPr>
          <w:rFonts w:cstheme="minorHAnsi"/>
          <w:color w:val="000000" w:themeColor="text1"/>
        </w:rPr>
        <w:t xml:space="preserve">Unpublished results and personal communications are not recommended in the reference list, but may be mentioned in the text. If these references are included in the reference list they should include a substitution of the publication date with either 'Unpublished results' or 'Personal communication'. </w:t>
      </w:r>
    </w:p>
    <w:p w:rsidR="00D63335" w:rsidRPr="005A3C90" w:rsidRDefault="00D63335" w:rsidP="00D63335">
      <w:pPr>
        <w:pStyle w:val="ListParagraph"/>
        <w:numPr>
          <w:ilvl w:val="0"/>
          <w:numId w:val="3"/>
        </w:numPr>
        <w:tabs>
          <w:tab w:val="left" w:pos="180"/>
        </w:tabs>
        <w:autoSpaceDE/>
        <w:autoSpaceDN/>
        <w:adjustRightInd/>
        <w:spacing w:line="276" w:lineRule="auto"/>
        <w:ind w:left="0" w:right="0" w:firstLine="0"/>
        <w:contextualSpacing/>
        <w:rPr>
          <w:rFonts w:cstheme="minorHAnsi"/>
          <w:color w:val="000000" w:themeColor="text1"/>
        </w:rPr>
      </w:pPr>
      <w:r w:rsidRPr="005A3C90">
        <w:rPr>
          <w:rFonts w:cstheme="minorHAnsi"/>
          <w:color w:val="000000" w:themeColor="text1"/>
        </w:rPr>
        <w:t xml:space="preserve">Citation of a reference as 'in press' implies that the item has been accepted for publication.  </w:t>
      </w:r>
    </w:p>
    <w:p w:rsidR="00D63335" w:rsidRPr="00347A26" w:rsidRDefault="00D63335" w:rsidP="00D63335">
      <w:pPr>
        <w:pStyle w:val="ListParagraph"/>
        <w:numPr>
          <w:ilvl w:val="0"/>
          <w:numId w:val="3"/>
        </w:numPr>
        <w:tabs>
          <w:tab w:val="left" w:pos="180"/>
        </w:tabs>
        <w:autoSpaceDE/>
        <w:autoSpaceDN/>
        <w:adjustRightInd/>
        <w:spacing w:line="276" w:lineRule="auto"/>
        <w:ind w:left="0" w:right="0" w:firstLine="0"/>
        <w:contextualSpacing/>
        <w:rPr>
          <w:rFonts w:cstheme="minorHAnsi"/>
          <w:color w:val="000000" w:themeColor="text1"/>
        </w:rPr>
      </w:pPr>
      <w:r w:rsidRPr="005A3C90">
        <w:rPr>
          <w:rFonts w:cstheme="minorHAnsi"/>
          <w:color w:val="000000" w:themeColor="text1"/>
        </w:rPr>
        <w:t xml:space="preserve">In the case of publications in languages other than English, the published English title should be provided. If the publication is not published with an English title, provide the original title only; do not provide a self-translation. </w:t>
      </w:r>
    </w:p>
    <w:p w:rsidR="00D63335" w:rsidRPr="004645EB" w:rsidRDefault="00D63335" w:rsidP="00D63335">
      <w:pPr>
        <w:spacing w:after="0"/>
        <w:jc w:val="both"/>
        <w:rPr>
          <w:b/>
          <w:color w:val="FF0000"/>
          <w:sz w:val="24"/>
          <w:szCs w:val="24"/>
        </w:rPr>
      </w:pPr>
      <w:r w:rsidRPr="004645EB">
        <w:rPr>
          <w:b/>
          <w:color w:val="FF0000"/>
          <w:sz w:val="24"/>
          <w:szCs w:val="24"/>
        </w:rPr>
        <w:t xml:space="preserve">Citation in the text </w:t>
      </w:r>
    </w:p>
    <w:p w:rsidR="00D63335" w:rsidRPr="004B1829" w:rsidRDefault="00D63335" w:rsidP="00D63335">
      <w:pPr>
        <w:pStyle w:val="ListParagraph"/>
        <w:numPr>
          <w:ilvl w:val="0"/>
          <w:numId w:val="5"/>
        </w:numPr>
        <w:tabs>
          <w:tab w:val="left" w:pos="270"/>
        </w:tabs>
        <w:autoSpaceDE/>
        <w:autoSpaceDN/>
        <w:adjustRightInd/>
        <w:spacing w:line="276" w:lineRule="auto"/>
        <w:ind w:left="0" w:right="0" w:firstLine="0"/>
        <w:contextualSpacing/>
      </w:pPr>
      <w:r w:rsidRPr="004B1829">
        <w:t xml:space="preserve">In-text citations appear in brackets, and consist of the author(s) last name, as well as the document’s year of publication (e.g. </w:t>
      </w:r>
      <w:r>
        <w:t>Rahman 2012</w:t>
      </w:r>
      <w:r w:rsidRPr="004B1829">
        <w:t>). The end reference list appears in alphabetical order by author last name.</w:t>
      </w:r>
    </w:p>
    <w:p w:rsidR="00D63335" w:rsidRPr="0062356C" w:rsidRDefault="00D63335" w:rsidP="00D63335">
      <w:pPr>
        <w:pStyle w:val="ListParagraph"/>
        <w:numPr>
          <w:ilvl w:val="0"/>
          <w:numId w:val="5"/>
        </w:numPr>
        <w:tabs>
          <w:tab w:val="left" w:pos="270"/>
        </w:tabs>
        <w:autoSpaceDE/>
        <w:autoSpaceDN/>
        <w:adjustRightInd/>
        <w:spacing w:line="276" w:lineRule="auto"/>
        <w:ind w:left="0" w:right="0" w:firstLine="0"/>
        <w:contextualSpacing/>
      </w:pPr>
      <w:r w:rsidRPr="0062356C">
        <w:t xml:space="preserve">If the author’s name is clearly mentioned in the text, it can be directly followed by the year of publication, in parentheses: </w:t>
      </w:r>
      <w:proofErr w:type="spellStart"/>
      <w:r>
        <w:t>Zakaria</w:t>
      </w:r>
      <w:proofErr w:type="spellEnd"/>
      <w:r>
        <w:t xml:space="preserve"> (2020</w:t>
      </w:r>
      <w:r w:rsidRPr="0062356C">
        <w:t xml:space="preserve">) isolated and identified 5 species of </w:t>
      </w:r>
      <w:r w:rsidRPr="0062356C">
        <w:rPr>
          <w:i/>
        </w:rPr>
        <w:t>Trichoderma</w:t>
      </w:r>
      <w:r w:rsidRPr="0062356C">
        <w:t xml:space="preserve"> from the rhizosphere of rubber trees in Malaysia, namely…..</w:t>
      </w:r>
    </w:p>
    <w:p w:rsidR="00D63335" w:rsidRPr="004B1829" w:rsidRDefault="00D63335" w:rsidP="00D63335">
      <w:pPr>
        <w:pStyle w:val="ListParagraph"/>
        <w:numPr>
          <w:ilvl w:val="0"/>
          <w:numId w:val="5"/>
        </w:numPr>
        <w:tabs>
          <w:tab w:val="left" w:pos="180"/>
        </w:tabs>
        <w:autoSpaceDE/>
        <w:autoSpaceDN/>
        <w:adjustRightInd/>
        <w:spacing w:line="276" w:lineRule="auto"/>
        <w:ind w:left="0" w:right="0" w:firstLine="0"/>
        <w:contextualSpacing/>
      </w:pPr>
      <w:r w:rsidRPr="00C032FC">
        <w:t xml:space="preserve"> If a document has two authors, include both surnames separated by “and”. For works with three or more authors, include only the first author name, followed by “et al.</w:t>
      </w:r>
      <w:proofErr w:type="gramStart"/>
      <w:r w:rsidRPr="00C032FC">
        <w:t>”: …</w:t>
      </w:r>
      <w:proofErr w:type="gramEnd"/>
      <w:r w:rsidRPr="00C032FC">
        <w:t xml:space="preserve"> (</w:t>
      </w:r>
      <w:r>
        <w:t xml:space="preserve">Rahman and </w:t>
      </w:r>
      <w:proofErr w:type="spellStart"/>
      <w:r>
        <w:t>Illias</w:t>
      </w:r>
      <w:proofErr w:type="spellEnd"/>
      <w:r>
        <w:t xml:space="preserve"> 2012). … (Rahman et al. 2013</w:t>
      </w:r>
      <w:r w:rsidRPr="00C032FC">
        <w:t>).</w:t>
      </w:r>
    </w:p>
    <w:p w:rsidR="00D63335" w:rsidRPr="004B1829" w:rsidRDefault="00D63335" w:rsidP="00D63335">
      <w:pPr>
        <w:pStyle w:val="ListParagraph"/>
        <w:numPr>
          <w:ilvl w:val="0"/>
          <w:numId w:val="5"/>
        </w:numPr>
        <w:tabs>
          <w:tab w:val="left" w:pos="180"/>
        </w:tabs>
        <w:autoSpaceDE/>
        <w:autoSpaceDN/>
        <w:adjustRightInd/>
        <w:spacing w:line="276" w:lineRule="auto"/>
        <w:ind w:left="0" w:right="0" w:firstLine="0"/>
        <w:contextualSpacing/>
      </w:pPr>
      <w:r w:rsidRPr="004B1829">
        <w:t xml:space="preserve">If </w:t>
      </w:r>
      <w:r>
        <w:t>the author cites</w:t>
      </w:r>
      <w:r w:rsidRPr="004B1829">
        <w:t xml:space="preserve"> several sources at once, list them in chronological order, or alphabetically if </w:t>
      </w:r>
      <w:r w:rsidRPr="004B1829">
        <w:t>two or more works were published in the same year, and separate each</w:t>
      </w:r>
      <w:r>
        <w:t xml:space="preserve"> one with a semicolon: … (Rahman, 1963; Rahman and </w:t>
      </w:r>
      <w:proofErr w:type="spellStart"/>
      <w:r>
        <w:t>Alam</w:t>
      </w:r>
      <w:proofErr w:type="spellEnd"/>
      <w:r>
        <w:t xml:space="preserve">, 1975; </w:t>
      </w:r>
      <w:proofErr w:type="spellStart"/>
      <w:r>
        <w:t>Beagum</w:t>
      </w:r>
      <w:proofErr w:type="spellEnd"/>
      <w:r>
        <w:t xml:space="preserve">, 1975; </w:t>
      </w:r>
      <w:proofErr w:type="spellStart"/>
      <w:r>
        <w:t>Alam</w:t>
      </w:r>
      <w:proofErr w:type="spellEnd"/>
      <w:r w:rsidRPr="004B1829">
        <w:t xml:space="preserve"> et al. 1992).</w:t>
      </w:r>
    </w:p>
    <w:p w:rsidR="00D63335" w:rsidRDefault="00D63335" w:rsidP="00D63335">
      <w:pPr>
        <w:pStyle w:val="ListParagraph"/>
        <w:numPr>
          <w:ilvl w:val="0"/>
          <w:numId w:val="5"/>
        </w:numPr>
        <w:tabs>
          <w:tab w:val="left" w:pos="180"/>
        </w:tabs>
        <w:autoSpaceDE/>
        <w:autoSpaceDN/>
        <w:adjustRightInd/>
        <w:spacing w:line="276" w:lineRule="auto"/>
        <w:ind w:left="0" w:right="0" w:firstLine="0"/>
        <w:contextualSpacing/>
      </w:pPr>
      <w:r w:rsidRPr="00B36B0D">
        <w:t xml:space="preserve">Citing two or more works written by the same author in the same year, add a designator (a, b, c…) to distinguish them. </w:t>
      </w:r>
    </w:p>
    <w:p w:rsidR="00D63335" w:rsidRDefault="00D63335" w:rsidP="00D63335">
      <w:pPr>
        <w:pStyle w:val="ListParagraph"/>
      </w:pPr>
      <w:r>
        <w:t>(Rahman 2011a, 2011</w:t>
      </w:r>
      <w:r w:rsidRPr="00B36B0D">
        <w:t xml:space="preserve">b). </w:t>
      </w:r>
    </w:p>
    <w:p w:rsidR="00D63335" w:rsidRDefault="00D63335" w:rsidP="00D63335">
      <w:pPr>
        <w:pStyle w:val="ListParagraph"/>
      </w:pPr>
      <w:r w:rsidRPr="004B1829">
        <w:t xml:space="preserve">Use the same designators in the reference list: … </w:t>
      </w:r>
    </w:p>
    <w:p w:rsidR="00D63335" w:rsidRDefault="00D63335" w:rsidP="00D63335">
      <w:pPr>
        <w:pStyle w:val="ListParagraph"/>
      </w:pPr>
      <w:r>
        <w:t>Rahman MA. 2011</w:t>
      </w:r>
      <w:r w:rsidRPr="004B1829">
        <w:t xml:space="preserve">a. </w:t>
      </w:r>
      <w:r>
        <w:t>Isolation and Identification</w:t>
      </w:r>
      <w:r w:rsidRPr="004B1829">
        <w:t xml:space="preserve">… </w:t>
      </w:r>
    </w:p>
    <w:p w:rsidR="00D63335" w:rsidRPr="004B1829" w:rsidRDefault="00D63335" w:rsidP="00D63335">
      <w:pPr>
        <w:pStyle w:val="ListParagraph"/>
      </w:pPr>
      <w:r>
        <w:t>Rahman MA</w:t>
      </w:r>
      <w:r w:rsidRPr="004B1829">
        <w:t>.</w:t>
      </w:r>
      <w:r>
        <w:t xml:space="preserve"> 2011b. Screening of </w:t>
      </w:r>
      <w:r w:rsidRPr="001F488A">
        <w:rPr>
          <w:i/>
        </w:rPr>
        <w:t>Trichoderma</w:t>
      </w:r>
      <w:r>
        <w:t xml:space="preserve"> spp. and </w:t>
      </w:r>
      <w:r w:rsidRPr="004B1829">
        <w:t>…</w:t>
      </w:r>
    </w:p>
    <w:p w:rsidR="00D63335" w:rsidRPr="005237BE" w:rsidRDefault="00D63335" w:rsidP="00D63335">
      <w:pPr>
        <w:pStyle w:val="ListParagraph"/>
        <w:numPr>
          <w:ilvl w:val="0"/>
          <w:numId w:val="5"/>
        </w:numPr>
        <w:tabs>
          <w:tab w:val="left" w:pos="180"/>
        </w:tabs>
        <w:autoSpaceDE/>
        <w:autoSpaceDN/>
        <w:adjustRightInd/>
        <w:spacing w:line="276" w:lineRule="auto"/>
        <w:ind w:left="0" w:right="0" w:firstLine="0"/>
        <w:contextualSpacing/>
      </w:pPr>
      <w:r w:rsidRPr="005237BE">
        <w:t xml:space="preserve">If </w:t>
      </w:r>
      <w:r>
        <w:t>the author would</w:t>
      </w:r>
      <w:r w:rsidRPr="005237BE">
        <w:t xml:space="preserve"> like to cite a source that is cited in another document, it is always best to consult and cite the original source. The original author can be acknowledged within the text, but only the item seen appears in </w:t>
      </w:r>
      <w:r>
        <w:t>the reference list. … (Rahman, 2001</w:t>
      </w:r>
      <w:r w:rsidRPr="005237BE">
        <w:t xml:space="preserve">, cited in </w:t>
      </w:r>
      <w:proofErr w:type="spellStart"/>
      <w:r>
        <w:t>Alam</w:t>
      </w:r>
      <w:proofErr w:type="spellEnd"/>
      <w:r>
        <w:t>, 2010</w:t>
      </w:r>
      <w:r w:rsidRPr="005237BE">
        <w:t xml:space="preserve">) or … </w:t>
      </w:r>
      <w:proofErr w:type="spellStart"/>
      <w:r>
        <w:t>Alam</w:t>
      </w:r>
      <w:proofErr w:type="spellEnd"/>
      <w:r>
        <w:t xml:space="preserve"> (2010</w:t>
      </w:r>
      <w:r w:rsidRPr="005237BE">
        <w:t xml:space="preserve">) describes </w:t>
      </w:r>
      <w:r>
        <w:t>Rahman 200</w:t>
      </w:r>
      <w:r w:rsidRPr="005237BE">
        <w:t xml:space="preserve">1 study on… In this example, the reference list would include only </w:t>
      </w:r>
      <w:proofErr w:type="spellStart"/>
      <w:r>
        <w:t>Alam</w:t>
      </w:r>
      <w:proofErr w:type="spellEnd"/>
      <w:r w:rsidRPr="005237BE">
        <w:t xml:space="preserve"> work: </w:t>
      </w:r>
      <w:proofErr w:type="spellStart"/>
      <w:r>
        <w:t>Alam</w:t>
      </w:r>
      <w:proofErr w:type="spellEnd"/>
      <w:r>
        <w:t>,</w:t>
      </w:r>
      <w:r w:rsidRPr="005237BE">
        <w:t xml:space="preserve"> </w:t>
      </w:r>
      <w:r>
        <w:t>M. F. 2010</w:t>
      </w:r>
      <w:r w:rsidRPr="005237BE">
        <w:t>. The Commonwealth of Life: Economics for a Flourishing Earth. 2nd ed. Montreal (QC): Black Rose Books.</w:t>
      </w:r>
    </w:p>
    <w:p w:rsidR="00D63335" w:rsidRPr="00A020D8" w:rsidRDefault="00D63335" w:rsidP="00D63335">
      <w:pPr>
        <w:pStyle w:val="ListParagraph"/>
        <w:numPr>
          <w:ilvl w:val="0"/>
          <w:numId w:val="5"/>
        </w:numPr>
        <w:tabs>
          <w:tab w:val="left" w:pos="270"/>
        </w:tabs>
        <w:autoSpaceDE/>
        <w:autoSpaceDN/>
        <w:adjustRightInd/>
        <w:spacing w:line="276" w:lineRule="auto"/>
        <w:ind w:left="0" w:right="0" w:firstLine="0"/>
        <w:contextualSpacing/>
      </w:pPr>
      <w:r w:rsidRPr="005237BE">
        <w:t>If the author of a document is an organization, corporation, government department, university, etc., use an abbreviated form of the organization in the in</w:t>
      </w:r>
      <w:r>
        <w:t xml:space="preserve"> </w:t>
      </w:r>
      <w:r w:rsidRPr="005237BE">
        <w:t>text citation, by retaining the first letter of each word in the name, or some other recognized abbreviation:</w:t>
      </w:r>
      <w:r>
        <w:t xml:space="preserve"> </w:t>
      </w:r>
      <w:r w:rsidRPr="00A020D8">
        <w:t>UNESCO. 2006.</w:t>
      </w:r>
    </w:p>
    <w:p w:rsidR="00D63335" w:rsidRDefault="00D63335" w:rsidP="00D63335">
      <w:pPr>
        <w:spacing w:after="0" w:line="240" w:lineRule="auto"/>
        <w:jc w:val="both"/>
        <w:rPr>
          <w:b/>
          <w:color w:val="FF0000"/>
        </w:rPr>
      </w:pPr>
      <w:r w:rsidRPr="00A020D8">
        <w:rPr>
          <w:b/>
          <w:color w:val="FF0000"/>
        </w:rPr>
        <w:t xml:space="preserve">Reference list </w:t>
      </w:r>
    </w:p>
    <w:p w:rsidR="00D63335" w:rsidRPr="00A020D8" w:rsidRDefault="00D63335" w:rsidP="00D63335">
      <w:pPr>
        <w:spacing w:after="0"/>
        <w:jc w:val="both"/>
        <w:rPr>
          <w:rFonts w:cstheme="minorHAnsi"/>
          <w:color w:val="0070C0"/>
          <w:sz w:val="24"/>
          <w:szCs w:val="24"/>
          <w:u w:val="single"/>
        </w:rPr>
      </w:pPr>
      <w:r w:rsidRPr="00A020D8">
        <w:rPr>
          <w:rFonts w:cstheme="minorHAnsi"/>
          <w:sz w:val="24"/>
          <w:szCs w:val="24"/>
        </w:rPr>
        <w:t xml:space="preserve">Compile all references together in a list at the end of the manuscript text. Authors must reference all previous publications in which portions of the present work has appeared. Articles accepted for publication should be cited as “in press”; the DOI should be given if the paper is published online only. </w:t>
      </w:r>
      <w:r w:rsidRPr="00A020D8">
        <w:rPr>
          <w:rFonts w:cstheme="minorHAnsi"/>
          <w:b/>
          <w:bCs/>
          <w:sz w:val="24"/>
          <w:szCs w:val="24"/>
          <w:shd w:val="clear" w:color="auto" w:fill="FFFFFF"/>
        </w:rPr>
        <w:t xml:space="preserve">South Asian Research Publishing Organization (SARPO) </w:t>
      </w:r>
      <w:r w:rsidRPr="00A020D8">
        <w:rPr>
          <w:rFonts w:cstheme="minorHAnsi"/>
          <w:sz w:val="24"/>
          <w:szCs w:val="24"/>
        </w:rPr>
        <w:t xml:space="preserve">will use the following reference style for published articles. </w:t>
      </w:r>
    </w:p>
    <w:p w:rsidR="00D63335" w:rsidRPr="00A020D8" w:rsidRDefault="00D63335" w:rsidP="00D63335">
      <w:pPr>
        <w:tabs>
          <w:tab w:val="left" w:pos="270"/>
        </w:tabs>
        <w:spacing w:after="0"/>
        <w:contextualSpacing/>
        <w:jc w:val="both"/>
        <w:rPr>
          <w:rFonts w:cstheme="minorHAnsi"/>
          <w:sz w:val="24"/>
          <w:szCs w:val="24"/>
          <w:shd w:val="clear" w:color="auto" w:fill="FFFFFF"/>
        </w:rPr>
      </w:pPr>
      <w:r w:rsidRPr="00A020D8">
        <w:rPr>
          <w:rFonts w:cstheme="minorHAnsi"/>
          <w:sz w:val="24"/>
          <w:szCs w:val="24"/>
          <w:shd w:val="clear" w:color="auto" w:fill="FFFFFF"/>
        </w:rPr>
        <w:lastRenderedPageBreak/>
        <w:t>References should be listed alphabetically. Abbreviated journals names must be written, not full name of journal.</w:t>
      </w: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Author’s Names</w:t>
      </w:r>
    </w:p>
    <w:p w:rsidR="00D63335" w:rsidRPr="00A020D8" w:rsidRDefault="00D63335" w:rsidP="00D63335">
      <w:pPr>
        <w:numPr>
          <w:ilvl w:val="0"/>
          <w:numId w:val="6"/>
        </w:numPr>
        <w:spacing w:after="0" w:line="276" w:lineRule="auto"/>
        <w:ind w:left="180" w:hanging="180"/>
        <w:contextualSpacing/>
        <w:jc w:val="both"/>
        <w:rPr>
          <w:rFonts w:cstheme="minorHAnsi"/>
          <w:sz w:val="24"/>
          <w:szCs w:val="24"/>
        </w:rPr>
      </w:pPr>
      <w:r w:rsidRPr="00A020D8">
        <w:rPr>
          <w:rFonts w:cstheme="minorHAnsi"/>
          <w:sz w:val="24"/>
          <w:szCs w:val="24"/>
        </w:rPr>
        <w:t>The names of authors are written in reverse order. Include the initials for the first and middle names. End this information with a period.</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Full name: Mohammad </w:t>
      </w:r>
      <w:proofErr w:type="spellStart"/>
      <w:r w:rsidRPr="00A020D8">
        <w:rPr>
          <w:rFonts w:cstheme="minorHAnsi"/>
          <w:sz w:val="24"/>
          <w:szCs w:val="24"/>
        </w:rPr>
        <w:t>Ahsanur</w:t>
      </w:r>
      <w:proofErr w:type="spellEnd"/>
      <w:r w:rsidRPr="00A020D8">
        <w:rPr>
          <w:rFonts w:cstheme="minorHAnsi"/>
          <w:sz w:val="24"/>
          <w:szCs w:val="24"/>
        </w:rPr>
        <w:t xml:space="preserve"> Rahman</w:t>
      </w:r>
    </w:p>
    <w:p w:rsidR="00D63335" w:rsidRPr="00A020D8" w:rsidRDefault="00D63335" w:rsidP="00D63335">
      <w:pPr>
        <w:shd w:val="clear" w:color="auto" w:fill="FFFFFF"/>
        <w:spacing w:after="0" w:line="276" w:lineRule="auto"/>
        <w:jc w:val="both"/>
        <w:rPr>
          <w:rFonts w:eastAsia="Times New Roman" w:cstheme="minorHAnsi"/>
          <w:color w:val="0070C0"/>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Last name, First initial. Middle initial.</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Rahman, M. A.</w:t>
      </w:r>
    </w:p>
    <w:p w:rsidR="00D63335" w:rsidRPr="00A020D8" w:rsidRDefault="00D63335" w:rsidP="00D63335">
      <w:pPr>
        <w:tabs>
          <w:tab w:val="left" w:pos="2610"/>
        </w:tabs>
        <w:spacing w:after="0"/>
        <w:jc w:val="both"/>
        <w:rPr>
          <w:rFonts w:cstheme="minorHAnsi"/>
          <w:color w:val="0070C0"/>
          <w:sz w:val="24"/>
          <w:szCs w:val="24"/>
        </w:rPr>
      </w:pPr>
      <w:r w:rsidRPr="00A020D8">
        <w:rPr>
          <w:rFonts w:cstheme="minorHAnsi"/>
          <w:color w:val="0070C0"/>
          <w:sz w:val="24"/>
          <w:szCs w:val="24"/>
        </w:rPr>
        <w:t>Two or More Authors</w:t>
      </w:r>
      <w:r w:rsidRPr="00A020D8">
        <w:rPr>
          <w:rFonts w:cstheme="minorHAnsi"/>
          <w:color w:val="0070C0"/>
          <w:sz w:val="24"/>
          <w:szCs w:val="24"/>
        </w:rPr>
        <w:tab/>
      </w:r>
    </w:p>
    <w:p w:rsidR="00D63335" w:rsidRPr="00A020D8" w:rsidRDefault="00D63335" w:rsidP="00D63335">
      <w:pPr>
        <w:numPr>
          <w:ilvl w:val="0"/>
          <w:numId w:val="4"/>
        </w:numPr>
        <w:tabs>
          <w:tab w:val="left" w:pos="270"/>
        </w:tabs>
        <w:spacing w:after="0" w:line="276" w:lineRule="auto"/>
        <w:ind w:left="0" w:firstLine="0"/>
        <w:contextualSpacing/>
        <w:jc w:val="both"/>
        <w:rPr>
          <w:rFonts w:cstheme="minorHAnsi"/>
          <w:sz w:val="24"/>
          <w:szCs w:val="24"/>
        </w:rPr>
      </w:pPr>
      <w:r w:rsidRPr="00A020D8">
        <w:rPr>
          <w:rFonts w:cstheme="minorHAnsi"/>
          <w:sz w:val="24"/>
          <w:szCs w:val="24"/>
        </w:rPr>
        <w:t>When two or more authors work together on a source, write them in the order in which they appear on the source, using this format:</w:t>
      </w:r>
    </w:p>
    <w:p w:rsidR="00D63335" w:rsidRPr="00A020D8" w:rsidRDefault="00D63335" w:rsidP="00D63335">
      <w:pPr>
        <w:spacing w:after="0"/>
        <w:jc w:val="both"/>
        <w:rPr>
          <w:rFonts w:cstheme="minorHAnsi"/>
          <w:sz w:val="24"/>
          <w:szCs w:val="24"/>
        </w:rPr>
      </w:pPr>
      <w:r w:rsidRPr="00A020D8">
        <w:rPr>
          <w:rFonts w:cstheme="minorHAnsi"/>
          <w:b/>
          <w:bCs/>
          <w:color w:val="0070C0"/>
          <w:sz w:val="24"/>
          <w:szCs w:val="24"/>
        </w:rPr>
        <w:t xml:space="preserve">Structure:  </w:t>
      </w:r>
      <w:r w:rsidRPr="00A020D8">
        <w:rPr>
          <w:rFonts w:cstheme="minorHAnsi"/>
          <w:sz w:val="24"/>
          <w:szCs w:val="24"/>
        </w:rPr>
        <w:t>Last name, F. M.; Last name, F. M.; Last name, F. M.; Last name, F. M.; Last name, F. M.</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Rahman, M. A.; Begum, M. F.; Rahman, M. M.; Bari, M. A.; </w:t>
      </w:r>
      <w:proofErr w:type="spellStart"/>
      <w:r w:rsidRPr="00A020D8">
        <w:rPr>
          <w:rFonts w:cstheme="minorHAnsi"/>
          <w:sz w:val="24"/>
          <w:szCs w:val="24"/>
        </w:rPr>
        <w:t>Ilias</w:t>
      </w:r>
      <w:proofErr w:type="spellEnd"/>
      <w:r w:rsidRPr="00A020D8">
        <w:rPr>
          <w:rFonts w:cstheme="minorHAnsi"/>
          <w:sz w:val="24"/>
          <w:szCs w:val="24"/>
        </w:rPr>
        <w:t xml:space="preserve">, G. N. M.; </w:t>
      </w:r>
      <w:proofErr w:type="spellStart"/>
      <w:r w:rsidRPr="00A020D8">
        <w:rPr>
          <w:rFonts w:cstheme="minorHAnsi"/>
          <w:sz w:val="24"/>
          <w:szCs w:val="24"/>
        </w:rPr>
        <w:t>Alam</w:t>
      </w:r>
      <w:proofErr w:type="spellEnd"/>
      <w:r w:rsidRPr="00A020D8">
        <w:rPr>
          <w:rFonts w:cstheme="minorHAnsi"/>
          <w:sz w:val="24"/>
          <w:szCs w:val="24"/>
        </w:rPr>
        <w:t>, M. F.</w:t>
      </w:r>
    </w:p>
    <w:p w:rsidR="00D63335" w:rsidRPr="00A020D8" w:rsidRDefault="00D63335" w:rsidP="00D63335">
      <w:pPr>
        <w:spacing w:after="0"/>
        <w:jc w:val="both"/>
        <w:rPr>
          <w:rFonts w:cstheme="minorHAnsi"/>
          <w:color w:val="0070C0"/>
          <w:sz w:val="24"/>
          <w:szCs w:val="24"/>
        </w:rPr>
      </w:pPr>
      <w:r w:rsidRPr="00A020D8">
        <w:rPr>
          <w:rFonts w:cstheme="minorHAnsi"/>
          <w:color w:val="0070C0"/>
          <w:sz w:val="24"/>
          <w:szCs w:val="24"/>
        </w:rPr>
        <w:t xml:space="preserve">Journal article </w:t>
      </w: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For journals</w:t>
      </w:r>
    </w:p>
    <w:p w:rsidR="00D63335" w:rsidRPr="00A020D8" w:rsidRDefault="00D63335" w:rsidP="00D63335">
      <w:pPr>
        <w:shd w:val="clear" w:color="auto" w:fill="FFFFFF"/>
        <w:spacing w:after="0" w:line="276" w:lineRule="auto"/>
        <w:jc w:val="both"/>
        <w:rPr>
          <w:rFonts w:eastAsia="Times New Roman" w:cstheme="minorHAnsi"/>
          <w:b/>
          <w:color w:val="0070C0"/>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 xml:space="preserve">Author(s) last name, First initial. Middle initial. Article title. </w:t>
      </w:r>
      <w:r w:rsidRPr="00A020D8">
        <w:rPr>
          <w:rFonts w:eastAsia="Times New Roman" w:cstheme="minorHAnsi"/>
          <w:sz w:val="24"/>
          <w:szCs w:val="24"/>
          <w:shd w:val="clear" w:color="auto" w:fill="FFFFFF"/>
        </w:rPr>
        <w:t>Abbreviated journal name in italic</w:t>
      </w:r>
      <w:r w:rsidRPr="00A020D8">
        <w:rPr>
          <w:rFonts w:eastAsia="Times New Roman" w:cstheme="minorHAnsi"/>
          <w:sz w:val="24"/>
          <w:szCs w:val="24"/>
        </w:rPr>
        <w:t>. Year, Volume (Issue), Pages.</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Rahman, M. A.; Begum, M. F.; Rahman, M. M.; Bari, M. A.; </w:t>
      </w:r>
      <w:proofErr w:type="spellStart"/>
      <w:r w:rsidRPr="00A020D8">
        <w:rPr>
          <w:rFonts w:cstheme="minorHAnsi"/>
          <w:sz w:val="24"/>
          <w:szCs w:val="24"/>
        </w:rPr>
        <w:t>Ilias</w:t>
      </w:r>
      <w:proofErr w:type="spellEnd"/>
      <w:r w:rsidRPr="00A020D8">
        <w:rPr>
          <w:rFonts w:cstheme="minorHAnsi"/>
          <w:sz w:val="24"/>
          <w:szCs w:val="24"/>
        </w:rPr>
        <w:t xml:space="preserve">, G. N. M.; </w:t>
      </w:r>
      <w:proofErr w:type="spellStart"/>
      <w:r w:rsidRPr="00A020D8">
        <w:rPr>
          <w:rFonts w:cstheme="minorHAnsi"/>
          <w:sz w:val="24"/>
          <w:szCs w:val="24"/>
        </w:rPr>
        <w:t>Alam</w:t>
      </w:r>
      <w:proofErr w:type="spellEnd"/>
      <w:r w:rsidRPr="00A020D8">
        <w:rPr>
          <w:rFonts w:cstheme="minorHAnsi"/>
          <w:sz w:val="24"/>
          <w:szCs w:val="24"/>
        </w:rPr>
        <w:t xml:space="preserve">, M. F. Isolation and identification of </w:t>
      </w:r>
      <w:r w:rsidRPr="00A020D8">
        <w:rPr>
          <w:rFonts w:cstheme="minorHAnsi"/>
          <w:i/>
          <w:sz w:val="24"/>
          <w:szCs w:val="24"/>
        </w:rPr>
        <w:t>Trichoderma</w:t>
      </w:r>
      <w:r w:rsidRPr="00A020D8">
        <w:rPr>
          <w:rFonts w:cstheme="minorHAnsi"/>
          <w:sz w:val="24"/>
          <w:szCs w:val="24"/>
        </w:rPr>
        <w:t xml:space="preserve"> species from different habitats and their use for bioconversion of organic solid waste. </w:t>
      </w:r>
      <w:r w:rsidRPr="00A020D8">
        <w:rPr>
          <w:rFonts w:cstheme="minorHAnsi"/>
          <w:i/>
          <w:sz w:val="24"/>
          <w:szCs w:val="24"/>
        </w:rPr>
        <w:t>Turk.  J. Biol</w:t>
      </w:r>
      <w:r w:rsidRPr="00A020D8">
        <w:rPr>
          <w:rFonts w:cstheme="minorHAnsi"/>
          <w:sz w:val="24"/>
          <w:szCs w:val="24"/>
        </w:rPr>
        <w:t xml:space="preserve">. 2009, 35(2), 183-194. </w:t>
      </w:r>
    </w:p>
    <w:p w:rsidR="00D63335" w:rsidRPr="00A020D8" w:rsidRDefault="00D63335" w:rsidP="00D63335">
      <w:pPr>
        <w:spacing w:after="0"/>
        <w:jc w:val="both"/>
        <w:rPr>
          <w:rFonts w:cstheme="minorHAnsi"/>
          <w:sz w:val="24"/>
          <w:szCs w:val="24"/>
        </w:rPr>
      </w:pPr>
    </w:p>
    <w:p w:rsidR="00D63335" w:rsidRPr="00A020D8" w:rsidRDefault="00D63335" w:rsidP="00D63335">
      <w:pPr>
        <w:spacing w:after="0"/>
        <w:jc w:val="both"/>
        <w:rPr>
          <w:rFonts w:cstheme="minorHAnsi"/>
          <w:sz w:val="24"/>
          <w:szCs w:val="24"/>
        </w:rPr>
      </w:pPr>
      <w:r w:rsidRPr="00A020D8">
        <w:rPr>
          <w:rFonts w:cstheme="minorHAnsi"/>
          <w:sz w:val="24"/>
          <w:szCs w:val="24"/>
        </w:rPr>
        <w:t>For journal articles published online ahead of print or online only, the DOI should be used:</w:t>
      </w:r>
    </w:p>
    <w:p w:rsidR="00D63335" w:rsidRPr="00A020D8" w:rsidRDefault="00D63335" w:rsidP="00D63335">
      <w:pPr>
        <w:spacing w:after="0"/>
        <w:jc w:val="both"/>
        <w:rPr>
          <w:rFonts w:cstheme="minorHAnsi"/>
          <w:sz w:val="24"/>
          <w:szCs w:val="24"/>
        </w:rPr>
      </w:pPr>
      <w:r w:rsidRPr="00A020D8">
        <w:rPr>
          <w:rFonts w:cstheme="minorHAnsi"/>
          <w:sz w:val="24"/>
          <w:szCs w:val="24"/>
        </w:rPr>
        <w:t>Rahman, M. A.</w:t>
      </w:r>
      <w:proofErr w:type="gramStart"/>
      <w:r w:rsidRPr="00A020D8">
        <w:rPr>
          <w:rFonts w:cstheme="minorHAnsi"/>
          <w:sz w:val="24"/>
          <w:szCs w:val="24"/>
        </w:rPr>
        <w:t>;  Moni</w:t>
      </w:r>
      <w:proofErr w:type="gramEnd"/>
      <w:r w:rsidRPr="00A020D8">
        <w:rPr>
          <w:rFonts w:cstheme="minorHAnsi"/>
          <w:sz w:val="24"/>
          <w:szCs w:val="24"/>
        </w:rPr>
        <w:t xml:space="preserve">, Z. R.; </w:t>
      </w:r>
      <w:proofErr w:type="spellStart"/>
      <w:r w:rsidRPr="00A020D8">
        <w:rPr>
          <w:rFonts w:cstheme="minorHAnsi"/>
          <w:sz w:val="24"/>
          <w:szCs w:val="24"/>
        </w:rPr>
        <w:t>Hussen</w:t>
      </w:r>
      <w:proofErr w:type="spellEnd"/>
      <w:r w:rsidRPr="00A020D8">
        <w:rPr>
          <w:rFonts w:cstheme="minorHAnsi"/>
          <w:sz w:val="24"/>
          <w:szCs w:val="24"/>
        </w:rPr>
        <w:t xml:space="preserve">, M. A.; Ansari, T. H. Prevalence of fungal diseases in medicinal plants in northern region of Bangladesh. </w:t>
      </w:r>
      <w:r w:rsidRPr="00A020D8">
        <w:rPr>
          <w:rFonts w:cstheme="minorHAnsi"/>
          <w:i/>
          <w:sz w:val="24"/>
          <w:szCs w:val="24"/>
        </w:rPr>
        <w:t>SAARC J. Agric</w:t>
      </w:r>
      <w:r w:rsidRPr="00A020D8">
        <w:rPr>
          <w:rFonts w:cstheme="minorHAnsi"/>
          <w:sz w:val="24"/>
          <w:szCs w:val="24"/>
        </w:rPr>
        <w:t>. 2009, 17(2), 197-212. DOI: https://doi.org/10.3329/sja.v17i2.45306</w:t>
      </w: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 xml:space="preserve">For Books </w:t>
      </w:r>
    </w:p>
    <w:p w:rsidR="00D63335" w:rsidRPr="00A020D8" w:rsidRDefault="00D63335" w:rsidP="00D63335">
      <w:pPr>
        <w:shd w:val="clear" w:color="auto" w:fill="FFFFFF"/>
        <w:spacing w:after="0" w:line="276" w:lineRule="auto"/>
        <w:jc w:val="both"/>
        <w:rPr>
          <w:rFonts w:eastAsia="Times New Roman" w:cstheme="minorHAnsi"/>
          <w:color w:val="0070C0"/>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Author(s). Book Title (In Italic), Edition</w:t>
      </w:r>
      <w:proofErr w:type="gramStart"/>
      <w:r w:rsidRPr="00A020D8">
        <w:rPr>
          <w:rFonts w:eastAsia="Times New Roman" w:cstheme="minorHAnsi"/>
          <w:sz w:val="24"/>
          <w:szCs w:val="24"/>
        </w:rPr>
        <w:t>,;</w:t>
      </w:r>
      <w:proofErr w:type="gramEnd"/>
      <w:r w:rsidRPr="00A020D8">
        <w:rPr>
          <w:rFonts w:eastAsia="Times New Roman" w:cstheme="minorHAnsi"/>
          <w:sz w:val="24"/>
          <w:szCs w:val="24"/>
        </w:rPr>
        <w:t xml:space="preserve"> Publisher: Place of Publication, Year; pages. </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w:t>
      </w:r>
      <w:proofErr w:type="spellStart"/>
      <w:r w:rsidRPr="00A020D8">
        <w:rPr>
          <w:rFonts w:cstheme="minorHAnsi"/>
          <w:sz w:val="24"/>
          <w:szCs w:val="24"/>
        </w:rPr>
        <w:t>Falero</w:t>
      </w:r>
      <w:proofErr w:type="spellEnd"/>
      <w:r w:rsidRPr="00A020D8">
        <w:rPr>
          <w:rFonts w:cstheme="minorHAnsi"/>
          <w:sz w:val="24"/>
          <w:szCs w:val="24"/>
        </w:rPr>
        <w:t xml:space="preserve">, E. M.; Fernandez, S. M.; Antonio, D.; Abril, G. </w:t>
      </w:r>
      <w:hyperlink r:id="rId12" w:history="1">
        <w:r w:rsidRPr="00A020D8">
          <w:rPr>
            <w:rFonts w:cstheme="minorHAnsi"/>
            <w:i/>
            <w:color w:val="0563C1" w:themeColor="hyperlink"/>
            <w:sz w:val="24"/>
            <w:szCs w:val="24"/>
            <w:u w:val="single"/>
          </w:rPr>
          <w:t>Quantitative techniques in participatory forest management</w:t>
        </w:r>
      </w:hyperlink>
      <w:r w:rsidRPr="00A020D8">
        <w:rPr>
          <w:rFonts w:cstheme="minorHAnsi"/>
          <w:sz w:val="24"/>
          <w:szCs w:val="24"/>
        </w:rPr>
        <w:t xml:space="preserve">. 4th ed.; </w:t>
      </w:r>
      <w:proofErr w:type="spellStart"/>
      <w:r w:rsidRPr="00A020D8">
        <w:rPr>
          <w:rFonts w:cstheme="minorHAnsi"/>
          <w:sz w:val="24"/>
          <w:szCs w:val="24"/>
        </w:rPr>
        <w:t>Bota</w:t>
      </w:r>
      <w:proofErr w:type="spellEnd"/>
      <w:r w:rsidRPr="00A020D8">
        <w:rPr>
          <w:rFonts w:cstheme="minorHAnsi"/>
          <w:sz w:val="24"/>
          <w:szCs w:val="24"/>
        </w:rPr>
        <w:t xml:space="preserve">, R., Ed.; Academic Press: New York, 2003; pp 1-39. </w:t>
      </w: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 xml:space="preserve">Chapter in a book </w:t>
      </w:r>
    </w:p>
    <w:p w:rsidR="00D63335" w:rsidRPr="00A020D8" w:rsidRDefault="00D63335" w:rsidP="00D63335">
      <w:pPr>
        <w:shd w:val="clear" w:color="auto" w:fill="FFFFFF"/>
        <w:spacing w:after="0" w:line="276" w:lineRule="auto"/>
        <w:jc w:val="both"/>
        <w:rPr>
          <w:rFonts w:eastAsia="Times New Roman" w:cstheme="minorHAnsi"/>
          <w:b/>
          <w:color w:val="0070C0"/>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 xml:space="preserve">Author(s). Book title (In italic). </w:t>
      </w:r>
      <w:proofErr w:type="gramStart"/>
      <w:r w:rsidRPr="00A020D8">
        <w:rPr>
          <w:rFonts w:eastAsia="Times New Roman" w:cstheme="minorHAnsi"/>
          <w:sz w:val="24"/>
          <w:szCs w:val="24"/>
        </w:rPr>
        <w:t>Edition.;</w:t>
      </w:r>
      <w:proofErr w:type="gramEnd"/>
      <w:r w:rsidRPr="00A020D8">
        <w:rPr>
          <w:rFonts w:eastAsia="Times New Roman" w:cstheme="minorHAnsi"/>
          <w:sz w:val="24"/>
          <w:szCs w:val="24"/>
        </w:rPr>
        <w:t xml:space="preserve"> Publisher: Place of Publication. Chapter #, Chapter title, Year; pp. Pages of the chapter. </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w:t>
      </w:r>
      <w:proofErr w:type="spellStart"/>
      <w:r w:rsidRPr="00A020D8">
        <w:rPr>
          <w:rFonts w:cstheme="minorHAnsi"/>
          <w:color w:val="000000"/>
          <w:sz w:val="24"/>
          <w:szCs w:val="24"/>
          <w:shd w:val="clear" w:color="auto" w:fill="FFFFFF"/>
        </w:rPr>
        <w:t>Shmulsky</w:t>
      </w:r>
      <w:proofErr w:type="spellEnd"/>
      <w:r w:rsidRPr="00A020D8">
        <w:rPr>
          <w:rFonts w:cstheme="minorHAnsi"/>
          <w:color w:val="000000"/>
          <w:sz w:val="24"/>
          <w:szCs w:val="24"/>
          <w:shd w:val="clear" w:color="auto" w:fill="FFFFFF"/>
        </w:rPr>
        <w:t xml:space="preserve">, R.; Jones, D. P. </w:t>
      </w:r>
      <w:r w:rsidRPr="00A020D8">
        <w:rPr>
          <w:rFonts w:cstheme="minorHAnsi"/>
          <w:i/>
          <w:color w:val="000000"/>
          <w:sz w:val="24"/>
          <w:szCs w:val="24"/>
          <w:shd w:val="clear" w:color="auto" w:fill="FFFFFF"/>
        </w:rPr>
        <w:t>Forest product and wood science an introduction</w:t>
      </w:r>
      <w:r w:rsidRPr="00A020D8">
        <w:rPr>
          <w:rFonts w:cstheme="minorHAnsi"/>
          <w:color w:val="000000"/>
          <w:sz w:val="24"/>
          <w:szCs w:val="24"/>
          <w:shd w:val="clear" w:color="auto" w:fill="FFFFFF"/>
        </w:rPr>
        <w:t xml:space="preserve">. 6th ed.; John Wiley &amp; Sons: Surrey (U.K). Chapter 6, </w:t>
      </w:r>
      <w:r w:rsidRPr="00A020D8">
        <w:rPr>
          <w:rFonts w:cstheme="minorHAnsi"/>
          <w:sz w:val="24"/>
          <w:szCs w:val="24"/>
        </w:rPr>
        <w:t>Juvenile wood, reaction wood, and wood of branches; pp 107-139.</w:t>
      </w:r>
    </w:p>
    <w:p w:rsidR="00D63335" w:rsidRDefault="00D63335" w:rsidP="00D63335">
      <w:pPr>
        <w:spacing w:after="0" w:line="240" w:lineRule="auto"/>
        <w:jc w:val="both"/>
        <w:rPr>
          <w:b/>
          <w:color w:val="FF0000"/>
        </w:rPr>
      </w:pPr>
      <w:r w:rsidRPr="00A020D8">
        <w:rPr>
          <w:b/>
          <w:color w:val="FF0000"/>
        </w:rPr>
        <w:t xml:space="preserve">Thesis or dissertation </w:t>
      </w:r>
    </w:p>
    <w:p w:rsidR="00D63335" w:rsidRPr="00A020D8" w:rsidRDefault="00D63335" w:rsidP="00D63335">
      <w:pPr>
        <w:autoSpaceDE w:val="0"/>
        <w:autoSpaceDN w:val="0"/>
        <w:adjustRightInd w:val="0"/>
        <w:spacing w:after="0"/>
        <w:jc w:val="both"/>
        <w:rPr>
          <w:rFonts w:cstheme="minorHAnsi"/>
          <w:sz w:val="24"/>
          <w:szCs w:val="24"/>
        </w:rPr>
      </w:pPr>
      <w:r w:rsidRPr="00A020D8">
        <w:rPr>
          <w:rFonts w:cstheme="minorHAnsi"/>
          <w:b/>
          <w:bCs/>
          <w:color w:val="0070C0"/>
          <w:sz w:val="24"/>
          <w:szCs w:val="24"/>
        </w:rPr>
        <w:t xml:space="preserve">Structure: </w:t>
      </w:r>
      <w:r w:rsidRPr="00A020D8">
        <w:rPr>
          <w:rFonts w:cstheme="minorHAnsi"/>
          <w:sz w:val="24"/>
          <w:szCs w:val="24"/>
        </w:rPr>
        <w:t>Author. Title of the Thesis. Level of Thesis, Degree-Granting University, Location of University, Date of Completion.</w:t>
      </w:r>
    </w:p>
    <w:p w:rsidR="00D63335" w:rsidRPr="00A020D8" w:rsidRDefault="00D63335" w:rsidP="00D63335">
      <w:pPr>
        <w:spacing w:after="0"/>
        <w:jc w:val="both"/>
        <w:rPr>
          <w:rFonts w:eastAsia="Times New Roman" w:cstheme="minorHAnsi"/>
          <w:sz w:val="24"/>
          <w:szCs w:val="24"/>
        </w:rPr>
      </w:pP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w:t>
      </w:r>
    </w:p>
    <w:p w:rsidR="00D63335" w:rsidRPr="00A020D8" w:rsidRDefault="00D63335" w:rsidP="00D63335">
      <w:pPr>
        <w:numPr>
          <w:ilvl w:val="0"/>
          <w:numId w:val="7"/>
        </w:numPr>
        <w:tabs>
          <w:tab w:val="left" w:pos="270"/>
        </w:tabs>
        <w:spacing w:after="0" w:line="276" w:lineRule="auto"/>
        <w:ind w:left="0" w:firstLine="0"/>
        <w:contextualSpacing/>
        <w:jc w:val="both"/>
        <w:rPr>
          <w:rFonts w:cstheme="minorHAnsi"/>
          <w:sz w:val="24"/>
          <w:szCs w:val="24"/>
        </w:rPr>
      </w:pPr>
      <w:r w:rsidRPr="00A020D8">
        <w:rPr>
          <w:rFonts w:cstheme="minorHAnsi"/>
          <w:sz w:val="24"/>
          <w:szCs w:val="24"/>
        </w:rPr>
        <w:t xml:space="preserve">Rahman, M. A. Screening of </w:t>
      </w:r>
      <w:r w:rsidRPr="00A020D8">
        <w:rPr>
          <w:rFonts w:cstheme="minorHAnsi"/>
          <w:i/>
          <w:sz w:val="24"/>
          <w:szCs w:val="24"/>
        </w:rPr>
        <w:t>Trichoderma</w:t>
      </w:r>
      <w:r w:rsidRPr="00A020D8">
        <w:rPr>
          <w:rFonts w:cstheme="minorHAnsi"/>
          <w:sz w:val="24"/>
          <w:szCs w:val="24"/>
        </w:rPr>
        <w:t xml:space="preserve"> spp. and their efficacy as a bioconversion agent of municipal solid waste through appropriate technique of solid state fermentation. Ph.D. Dissertation, University of </w:t>
      </w:r>
      <w:proofErr w:type="spellStart"/>
      <w:r w:rsidRPr="00A020D8">
        <w:rPr>
          <w:rFonts w:cstheme="minorHAnsi"/>
          <w:sz w:val="24"/>
          <w:szCs w:val="24"/>
        </w:rPr>
        <w:t>Rajshahi</w:t>
      </w:r>
      <w:proofErr w:type="spellEnd"/>
      <w:r w:rsidRPr="00A020D8">
        <w:rPr>
          <w:rFonts w:cstheme="minorHAnsi"/>
          <w:sz w:val="24"/>
          <w:szCs w:val="24"/>
        </w:rPr>
        <w:t>, Bangladesh, 2009.</w:t>
      </w:r>
    </w:p>
    <w:p w:rsidR="00D63335" w:rsidRPr="00A020D8" w:rsidRDefault="00D63335" w:rsidP="00D63335">
      <w:pPr>
        <w:numPr>
          <w:ilvl w:val="0"/>
          <w:numId w:val="7"/>
        </w:numPr>
        <w:tabs>
          <w:tab w:val="left" w:pos="270"/>
        </w:tabs>
        <w:spacing w:after="0" w:line="276" w:lineRule="auto"/>
        <w:ind w:left="0" w:firstLine="0"/>
        <w:contextualSpacing/>
        <w:jc w:val="both"/>
        <w:rPr>
          <w:rFonts w:cstheme="minorHAnsi"/>
          <w:sz w:val="24"/>
          <w:szCs w:val="24"/>
        </w:rPr>
      </w:pPr>
      <w:proofErr w:type="spellStart"/>
      <w:r w:rsidRPr="00A020D8">
        <w:rPr>
          <w:rFonts w:cstheme="minorHAnsi"/>
          <w:sz w:val="24"/>
          <w:szCs w:val="24"/>
        </w:rPr>
        <w:t>Mäckel</w:t>
      </w:r>
      <w:proofErr w:type="spellEnd"/>
      <w:r w:rsidRPr="00A020D8">
        <w:rPr>
          <w:rFonts w:cstheme="minorHAnsi"/>
          <w:sz w:val="24"/>
          <w:szCs w:val="24"/>
        </w:rPr>
        <w:t xml:space="preserve">, H. </w:t>
      </w:r>
      <w:proofErr w:type="gramStart"/>
      <w:r w:rsidRPr="00A020D8">
        <w:rPr>
          <w:rFonts w:cstheme="minorHAnsi"/>
          <w:sz w:val="24"/>
          <w:szCs w:val="24"/>
        </w:rPr>
        <w:t>Capturing</w:t>
      </w:r>
      <w:proofErr w:type="gramEnd"/>
      <w:r w:rsidRPr="00A020D8">
        <w:rPr>
          <w:rFonts w:cstheme="minorHAnsi"/>
          <w:sz w:val="24"/>
          <w:szCs w:val="24"/>
        </w:rPr>
        <w:t xml:space="preserve"> the spectra of silicon solar cells. Ph.D. Thesis, </w:t>
      </w:r>
      <w:proofErr w:type="gramStart"/>
      <w:r w:rsidRPr="00A020D8">
        <w:rPr>
          <w:rFonts w:cstheme="minorHAnsi"/>
          <w:sz w:val="24"/>
          <w:szCs w:val="24"/>
        </w:rPr>
        <w:t>The</w:t>
      </w:r>
      <w:proofErr w:type="gramEnd"/>
      <w:r w:rsidRPr="00A020D8">
        <w:rPr>
          <w:rFonts w:cstheme="minorHAnsi"/>
          <w:sz w:val="24"/>
          <w:szCs w:val="24"/>
        </w:rPr>
        <w:t xml:space="preserve"> Australian National University, December 2004.</w:t>
      </w: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 xml:space="preserve">Conference papers or proceedings </w:t>
      </w:r>
    </w:p>
    <w:p w:rsidR="00D63335" w:rsidRPr="00A020D8" w:rsidRDefault="00D63335" w:rsidP="00D63335">
      <w:pPr>
        <w:autoSpaceDE w:val="0"/>
        <w:autoSpaceDN w:val="0"/>
        <w:adjustRightInd w:val="0"/>
        <w:spacing w:after="0"/>
        <w:jc w:val="both"/>
        <w:rPr>
          <w:rFonts w:cstheme="minorHAnsi"/>
          <w:sz w:val="24"/>
          <w:szCs w:val="24"/>
        </w:rPr>
      </w:pPr>
      <w:r w:rsidRPr="00A020D8">
        <w:rPr>
          <w:rFonts w:cstheme="minorHAnsi"/>
          <w:sz w:val="24"/>
          <w:szCs w:val="24"/>
        </w:rPr>
        <w:t xml:space="preserve">Manly, S. Collective flow with PHOBOS. Presented at the 20th Winter Workshop on Nuclear Dynamics [Online], </w:t>
      </w:r>
      <w:proofErr w:type="spellStart"/>
      <w:r w:rsidRPr="00A020D8">
        <w:rPr>
          <w:rFonts w:cstheme="minorHAnsi"/>
          <w:sz w:val="24"/>
          <w:szCs w:val="24"/>
        </w:rPr>
        <w:t>Trelawny</w:t>
      </w:r>
      <w:proofErr w:type="spellEnd"/>
      <w:r w:rsidRPr="00A020D8">
        <w:rPr>
          <w:rFonts w:cstheme="minorHAnsi"/>
          <w:sz w:val="24"/>
          <w:szCs w:val="24"/>
        </w:rPr>
        <w:t xml:space="preserve"> Beach, Jamaica, </w:t>
      </w:r>
      <w:proofErr w:type="gramStart"/>
      <w:r w:rsidRPr="00A020D8">
        <w:rPr>
          <w:rFonts w:cstheme="minorHAnsi"/>
          <w:sz w:val="24"/>
          <w:szCs w:val="24"/>
        </w:rPr>
        <w:t>March</w:t>
      </w:r>
      <w:proofErr w:type="gramEnd"/>
      <w:r w:rsidRPr="00A020D8">
        <w:rPr>
          <w:rFonts w:cstheme="minorHAnsi"/>
          <w:sz w:val="24"/>
          <w:szCs w:val="24"/>
        </w:rPr>
        <w:t xml:space="preserve"> 15–20, 2004. University of Rochester, </w:t>
      </w:r>
      <w:proofErr w:type="spellStart"/>
      <w:r w:rsidRPr="00A020D8">
        <w:rPr>
          <w:rFonts w:cstheme="minorHAnsi"/>
          <w:sz w:val="24"/>
          <w:szCs w:val="24"/>
        </w:rPr>
        <w:t>DSpace</w:t>
      </w:r>
      <w:proofErr w:type="spellEnd"/>
      <w:r w:rsidRPr="00A020D8">
        <w:rPr>
          <w:rFonts w:cstheme="minorHAnsi"/>
          <w:sz w:val="24"/>
          <w:szCs w:val="24"/>
        </w:rPr>
        <w:t xml:space="preserve"> Web site. </w:t>
      </w:r>
      <w:hyperlink r:id="rId13" w:history="1">
        <w:r w:rsidRPr="00A020D8">
          <w:rPr>
            <w:rFonts w:cstheme="minorHAnsi"/>
            <w:color w:val="0563C1" w:themeColor="hyperlink"/>
            <w:sz w:val="24"/>
            <w:szCs w:val="24"/>
            <w:u w:val="single"/>
          </w:rPr>
          <w:t>http://hdl.handle.net/1802/228</w:t>
        </w:r>
      </w:hyperlink>
      <w:r w:rsidRPr="00A020D8">
        <w:rPr>
          <w:rFonts w:cstheme="minorHAnsi"/>
          <w:sz w:val="24"/>
          <w:szCs w:val="24"/>
        </w:rPr>
        <w:t xml:space="preserve"> (accessed Oct 13, 2004).</w:t>
      </w:r>
    </w:p>
    <w:p w:rsidR="00D63335" w:rsidRPr="00A020D8" w:rsidRDefault="00D63335" w:rsidP="00D63335">
      <w:pPr>
        <w:spacing w:after="0"/>
        <w:jc w:val="both"/>
        <w:rPr>
          <w:rFonts w:cstheme="minorHAnsi"/>
          <w:b/>
          <w:color w:val="FF0000"/>
          <w:sz w:val="24"/>
          <w:szCs w:val="24"/>
        </w:rPr>
      </w:pPr>
    </w:p>
    <w:p w:rsidR="00D63335" w:rsidRPr="00A020D8" w:rsidRDefault="00D63335" w:rsidP="00D63335">
      <w:pPr>
        <w:shd w:val="clear" w:color="auto" w:fill="FFFFFF"/>
        <w:spacing w:after="0" w:line="276" w:lineRule="auto"/>
        <w:jc w:val="both"/>
        <w:rPr>
          <w:rFonts w:eastAsia="Times New Roman" w:cstheme="minorHAnsi"/>
          <w:sz w:val="24"/>
          <w:szCs w:val="24"/>
        </w:rPr>
      </w:pPr>
      <w:r w:rsidRPr="00A020D8">
        <w:rPr>
          <w:rFonts w:eastAsia="Times New Roman" w:cstheme="minorHAnsi"/>
          <w:b/>
          <w:bCs/>
          <w:color w:val="0070C0"/>
          <w:sz w:val="24"/>
          <w:szCs w:val="24"/>
        </w:rPr>
        <w:lastRenderedPageBreak/>
        <w:t xml:space="preserve">Structure: </w:t>
      </w:r>
      <w:r w:rsidRPr="00A020D8">
        <w:rPr>
          <w:rFonts w:eastAsia="Times New Roman" w:cstheme="minorHAnsi"/>
          <w:sz w:val="24"/>
          <w:szCs w:val="24"/>
        </w:rPr>
        <w:t>Author(s). Title of paper/presentation. Presented at conference title [Online], Place, Date; Paper Number. Title of the Site. URL (accessed Month Day, Year).</w:t>
      </w:r>
    </w:p>
    <w:p w:rsidR="00D63335" w:rsidRPr="00A020D8" w:rsidRDefault="00D63335" w:rsidP="00D63335">
      <w:pPr>
        <w:shd w:val="clear" w:color="auto" w:fill="FFFFFF"/>
        <w:spacing w:after="0" w:line="276" w:lineRule="auto"/>
        <w:jc w:val="both"/>
        <w:rPr>
          <w:rFonts w:eastAsia="Times New Roman" w:cstheme="minorHAnsi"/>
          <w:sz w:val="24"/>
          <w:szCs w:val="24"/>
        </w:rPr>
      </w:pPr>
    </w:p>
    <w:p w:rsidR="00D63335" w:rsidRPr="00A020D8" w:rsidRDefault="00D63335" w:rsidP="00D63335">
      <w:pPr>
        <w:autoSpaceDE w:val="0"/>
        <w:autoSpaceDN w:val="0"/>
        <w:adjustRightInd w:val="0"/>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w:t>
      </w:r>
      <w:proofErr w:type="spellStart"/>
      <w:r w:rsidRPr="00A020D8">
        <w:rPr>
          <w:rFonts w:cstheme="minorHAnsi"/>
          <w:sz w:val="24"/>
          <w:szCs w:val="24"/>
        </w:rPr>
        <w:t>Torreta</w:t>
      </w:r>
      <w:proofErr w:type="spellEnd"/>
      <w:r w:rsidRPr="00A020D8">
        <w:rPr>
          <w:rFonts w:cstheme="minorHAnsi"/>
          <w:sz w:val="24"/>
          <w:szCs w:val="24"/>
        </w:rPr>
        <w:t xml:space="preserve">, N. K.; Takeda, H.; Azuma, J. I. Presented at the 20th Winter Workshop on Nuclear Dynamics [Online], </w:t>
      </w:r>
      <w:proofErr w:type="spellStart"/>
      <w:r w:rsidRPr="00A020D8">
        <w:rPr>
          <w:rFonts w:cstheme="minorHAnsi"/>
          <w:sz w:val="24"/>
          <w:szCs w:val="24"/>
        </w:rPr>
        <w:t>Trelawny</w:t>
      </w:r>
      <w:proofErr w:type="spellEnd"/>
      <w:r w:rsidRPr="00A020D8">
        <w:rPr>
          <w:rFonts w:cstheme="minorHAnsi"/>
          <w:sz w:val="24"/>
          <w:szCs w:val="24"/>
        </w:rPr>
        <w:t xml:space="preserve"> Beach, Jamaica, March 15–20, 2004. University of Rochester, </w:t>
      </w:r>
      <w:proofErr w:type="spellStart"/>
      <w:r w:rsidRPr="00A020D8">
        <w:rPr>
          <w:rFonts w:cstheme="minorHAnsi"/>
          <w:sz w:val="24"/>
          <w:szCs w:val="24"/>
        </w:rPr>
        <w:t>DSpace</w:t>
      </w:r>
      <w:proofErr w:type="spellEnd"/>
      <w:r w:rsidRPr="00A020D8">
        <w:rPr>
          <w:rFonts w:cstheme="minorHAnsi"/>
          <w:sz w:val="24"/>
          <w:szCs w:val="24"/>
        </w:rPr>
        <w:t xml:space="preserve"> Web site. </w:t>
      </w:r>
      <w:hyperlink r:id="rId14" w:history="1">
        <w:r w:rsidRPr="00A020D8">
          <w:rPr>
            <w:rFonts w:cstheme="minorHAnsi"/>
            <w:color w:val="0563C1" w:themeColor="hyperlink"/>
            <w:sz w:val="24"/>
            <w:szCs w:val="24"/>
            <w:u w:val="single"/>
          </w:rPr>
          <w:t>http://hdl.handle.net/1802/228</w:t>
        </w:r>
      </w:hyperlink>
      <w:r w:rsidRPr="00A020D8">
        <w:rPr>
          <w:rFonts w:cstheme="minorHAnsi"/>
          <w:sz w:val="24"/>
          <w:szCs w:val="24"/>
        </w:rPr>
        <w:t xml:space="preserve"> (accessed Oct 13, 2004).</w:t>
      </w:r>
    </w:p>
    <w:p w:rsidR="00D63335" w:rsidRPr="00A020D8" w:rsidRDefault="00D63335" w:rsidP="00D63335">
      <w:pPr>
        <w:spacing w:after="0"/>
        <w:ind w:left="810" w:hanging="810"/>
        <w:jc w:val="both"/>
        <w:rPr>
          <w:rFonts w:cstheme="minorHAnsi"/>
          <w:color w:val="333333"/>
          <w:sz w:val="24"/>
          <w:szCs w:val="24"/>
          <w:shd w:val="clear" w:color="auto" w:fill="FFFFFF"/>
        </w:rPr>
      </w:pP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 xml:space="preserve">Online source </w:t>
      </w:r>
    </w:p>
    <w:p w:rsidR="00D63335" w:rsidRPr="00A020D8" w:rsidRDefault="00D63335" w:rsidP="00D63335">
      <w:pPr>
        <w:autoSpaceDE w:val="0"/>
        <w:autoSpaceDN w:val="0"/>
        <w:adjustRightInd w:val="0"/>
        <w:spacing w:after="0"/>
        <w:jc w:val="both"/>
        <w:rPr>
          <w:rFonts w:cstheme="minorHAnsi"/>
          <w:sz w:val="24"/>
          <w:szCs w:val="24"/>
        </w:rPr>
      </w:pPr>
      <w:r w:rsidRPr="00A020D8">
        <w:rPr>
          <w:rFonts w:cstheme="minorHAnsi"/>
          <w:sz w:val="24"/>
          <w:szCs w:val="24"/>
        </w:rPr>
        <w:t>For online articles provided as content in a subscription database, use the reference style for periodicals or nonscientific magazines as appropriate, and include the name of the database provider, the URL of the top page, and the date accessed.</w:t>
      </w:r>
    </w:p>
    <w:p w:rsidR="00D63335" w:rsidRPr="00A020D8" w:rsidRDefault="00D63335" w:rsidP="00D63335">
      <w:pPr>
        <w:autoSpaceDE w:val="0"/>
        <w:autoSpaceDN w:val="0"/>
        <w:adjustRightInd w:val="0"/>
        <w:spacing w:after="0"/>
        <w:jc w:val="both"/>
        <w:rPr>
          <w:rFonts w:cstheme="minorHAnsi"/>
          <w:i/>
          <w:iCs/>
          <w:sz w:val="24"/>
          <w:szCs w:val="24"/>
        </w:rPr>
      </w:pPr>
      <w:r w:rsidRPr="00A020D8">
        <w:rPr>
          <w:rFonts w:cstheme="minorHAnsi"/>
          <w:color w:val="0070C0"/>
          <w:sz w:val="24"/>
          <w:szCs w:val="24"/>
        </w:rPr>
        <w:t>Example:</w:t>
      </w:r>
      <w:r w:rsidRPr="00A020D8">
        <w:rPr>
          <w:rFonts w:cstheme="minorHAnsi"/>
          <w:sz w:val="24"/>
          <w:szCs w:val="24"/>
        </w:rPr>
        <w:t xml:space="preserve"> </w:t>
      </w:r>
      <w:proofErr w:type="spellStart"/>
      <w:r w:rsidRPr="00A020D8">
        <w:rPr>
          <w:rFonts w:cstheme="minorHAnsi"/>
          <w:sz w:val="24"/>
          <w:szCs w:val="24"/>
        </w:rPr>
        <w:t>Hallet</w:t>
      </w:r>
      <w:proofErr w:type="spellEnd"/>
      <w:r w:rsidRPr="00A020D8">
        <w:rPr>
          <w:rFonts w:cstheme="minorHAnsi"/>
          <w:sz w:val="24"/>
          <w:szCs w:val="24"/>
        </w:rPr>
        <w:t xml:space="preserve">, V. Scanning the Globe for Organic Chemistry. </w:t>
      </w:r>
      <w:r w:rsidRPr="00A020D8">
        <w:rPr>
          <w:rFonts w:cstheme="minorHAnsi"/>
          <w:i/>
          <w:iCs/>
          <w:sz w:val="24"/>
          <w:szCs w:val="24"/>
        </w:rPr>
        <w:t xml:space="preserve">U.S. News and World Report </w:t>
      </w:r>
      <w:r w:rsidRPr="00A020D8">
        <w:rPr>
          <w:rFonts w:cstheme="minorHAnsi"/>
          <w:sz w:val="24"/>
          <w:szCs w:val="24"/>
        </w:rPr>
        <w:t>[Online], April 19, 2004, p 59. Business Source Premier. http://www.epnet.</w:t>
      </w:r>
      <w:r w:rsidRPr="00A020D8">
        <w:rPr>
          <w:rFonts w:cstheme="minorHAnsi"/>
          <w:i/>
          <w:iCs/>
          <w:sz w:val="24"/>
          <w:szCs w:val="24"/>
        </w:rPr>
        <w:t xml:space="preserve"> </w:t>
      </w:r>
      <w:r w:rsidRPr="00A020D8">
        <w:rPr>
          <w:rFonts w:cstheme="minorHAnsi"/>
          <w:sz w:val="24"/>
          <w:szCs w:val="24"/>
        </w:rPr>
        <w:t>com/academic/bussourceprem.asp (accessed April 24, 2005).</w:t>
      </w:r>
    </w:p>
    <w:p w:rsidR="00D63335" w:rsidRPr="00A020D8" w:rsidRDefault="00D63335" w:rsidP="00D63335">
      <w:pPr>
        <w:autoSpaceDE w:val="0"/>
        <w:autoSpaceDN w:val="0"/>
        <w:adjustRightInd w:val="0"/>
        <w:spacing w:after="0"/>
        <w:jc w:val="both"/>
        <w:rPr>
          <w:rFonts w:cstheme="minorHAnsi"/>
          <w:i/>
          <w:iCs/>
          <w:sz w:val="24"/>
          <w:szCs w:val="24"/>
        </w:rPr>
      </w:pP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Articles published online</w:t>
      </w:r>
    </w:p>
    <w:p w:rsidR="00D63335" w:rsidRPr="00A020D8" w:rsidRDefault="00D63335" w:rsidP="00D63335">
      <w:pPr>
        <w:autoSpaceDE w:val="0"/>
        <w:autoSpaceDN w:val="0"/>
        <w:adjustRightInd w:val="0"/>
        <w:spacing w:after="0"/>
        <w:jc w:val="both"/>
        <w:rPr>
          <w:rFonts w:cstheme="minorHAnsi"/>
          <w:sz w:val="24"/>
          <w:szCs w:val="24"/>
        </w:rPr>
      </w:pPr>
      <w:r w:rsidRPr="00A020D8">
        <w:rPr>
          <w:rFonts w:cstheme="minorHAnsi"/>
          <w:color w:val="0070C0"/>
          <w:sz w:val="24"/>
          <w:szCs w:val="24"/>
        </w:rPr>
        <w:t>Structure:</w:t>
      </w:r>
      <w:r w:rsidRPr="00A020D8">
        <w:rPr>
          <w:rFonts w:cstheme="minorHAnsi"/>
          <w:sz w:val="24"/>
          <w:szCs w:val="24"/>
        </w:rPr>
        <w:t xml:space="preserve"> Authors. Title of Article. </w:t>
      </w:r>
      <w:r w:rsidRPr="00A020D8">
        <w:rPr>
          <w:rFonts w:cstheme="minorHAnsi"/>
          <w:i/>
          <w:iCs/>
          <w:sz w:val="24"/>
          <w:szCs w:val="24"/>
        </w:rPr>
        <w:t xml:space="preserve">Journal Abbreviation </w:t>
      </w:r>
      <w:r w:rsidRPr="00A020D8">
        <w:rPr>
          <w:rFonts w:cstheme="minorHAnsi"/>
          <w:sz w:val="24"/>
          <w:szCs w:val="24"/>
        </w:rPr>
        <w:t>[Online early access]. DOI or other identifying information. Published Online: Month Day, Year. URL (accessed Month Day, Year).</w:t>
      </w:r>
    </w:p>
    <w:p w:rsidR="00D63335" w:rsidRPr="00A020D8" w:rsidRDefault="00D63335" w:rsidP="00D63335">
      <w:pPr>
        <w:spacing w:after="0"/>
        <w:jc w:val="both"/>
        <w:rPr>
          <w:rFonts w:cstheme="minorHAnsi"/>
          <w:color w:val="0070C0"/>
          <w:sz w:val="24"/>
          <w:szCs w:val="24"/>
        </w:rPr>
      </w:pPr>
      <w:r w:rsidRPr="00A020D8">
        <w:rPr>
          <w:rFonts w:cstheme="minorHAnsi"/>
          <w:color w:val="0070C0"/>
          <w:sz w:val="24"/>
          <w:szCs w:val="24"/>
        </w:rPr>
        <w:t xml:space="preserve">Example: </w:t>
      </w:r>
    </w:p>
    <w:p w:rsidR="00D63335" w:rsidRPr="00A020D8" w:rsidRDefault="00D63335" w:rsidP="00D63335">
      <w:pPr>
        <w:spacing w:after="0"/>
        <w:jc w:val="both"/>
        <w:rPr>
          <w:rFonts w:cstheme="minorHAnsi"/>
          <w:color w:val="0070C0"/>
          <w:sz w:val="24"/>
          <w:szCs w:val="24"/>
        </w:rPr>
      </w:pPr>
      <w:r w:rsidRPr="00A020D8">
        <w:rPr>
          <w:rFonts w:cstheme="minorHAnsi"/>
          <w:color w:val="0070C0"/>
          <w:sz w:val="24"/>
          <w:szCs w:val="24"/>
        </w:rPr>
        <w:t xml:space="preserve">Rahman, M. A,; Begum, M. F.; </w:t>
      </w:r>
      <w:proofErr w:type="spellStart"/>
      <w:r w:rsidRPr="00A020D8">
        <w:rPr>
          <w:rFonts w:cstheme="minorHAnsi"/>
          <w:color w:val="0070C0"/>
          <w:sz w:val="24"/>
          <w:szCs w:val="24"/>
        </w:rPr>
        <w:t>Alam</w:t>
      </w:r>
      <w:proofErr w:type="spellEnd"/>
      <w:r w:rsidRPr="00A020D8">
        <w:rPr>
          <w:rFonts w:cstheme="minorHAnsi"/>
          <w:color w:val="0070C0"/>
          <w:sz w:val="24"/>
          <w:szCs w:val="24"/>
        </w:rPr>
        <w:t xml:space="preserve">, M. F. </w:t>
      </w:r>
      <w:r w:rsidRPr="00A020D8">
        <w:rPr>
          <w:rFonts w:cstheme="minorHAnsi"/>
          <w:sz w:val="24"/>
          <w:szCs w:val="24"/>
        </w:rPr>
        <w:t xml:space="preserve">Screening of </w:t>
      </w:r>
      <w:r w:rsidRPr="00A020D8">
        <w:rPr>
          <w:rFonts w:cstheme="minorHAnsi"/>
          <w:i/>
          <w:sz w:val="24"/>
          <w:szCs w:val="24"/>
        </w:rPr>
        <w:t>Trichoderma</w:t>
      </w:r>
      <w:r w:rsidRPr="00A020D8">
        <w:rPr>
          <w:rFonts w:cstheme="minorHAnsi"/>
          <w:sz w:val="24"/>
          <w:szCs w:val="24"/>
        </w:rPr>
        <w:t xml:space="preserve"> Isolates as a biological control agent against </w:t>
      </w:r>
      <w:r w:rsidRPr="00A020D8">
        <w:rPr>
          <w:rFonts w:cstheme="minorHAnsi"/>
          <w:i/>
          <w:sz w:val="24"/>
          <w:szCs w:val="24"/>
        </w:rPr>
        <w:t xml:space="preserve">Ceratocystis </w:t>
      </w:r>
      <w:proofErr w:type="spellStart"/>
      <w:r w:rsidRPr="00A020D8">
        <w:rPr>
          <w:rFonts w:cstheme="minorHAnsi"/>
          <w:i/>
          <w:sz w:val="24"/>
          <w:szCs w:val="24"/>
        </w:rPr>
        <w:t>paradoxa</w:t>
      </w:r>
      <w:proofErr w:type="spellEnd"/>
      <w:r w:rsidRPr="00A020D8">
        <w:rPr>
          <w:rFonts w:cstheme="minorHAnsi"/>
          <w:sz w:val="24"/>
          <w:szCs w:val="24"/>
        </w:rPr>
        <w:t xml:space="preserve"> causing pineapple disease of Sugarcane. </w:t>
      </w:r>
      <w:proofErr w:type="spellStart"/>
      <w:r w:rsidRPr="00A020D8">
        <w:rPr>
          <w:rFonts w:cstheme="minorHAnsi"/>
          <w:sz w:val="24"/>
          <w:szCs w:val="24"/>
        </w:rPr>
        <w:t>Mycobiology</w:t>
      </w:r>
      <w:proofErr w:type="spellEnd"/>
      <w:r w:rsidRPr="00A020D8">
        <w:rPr>
          <w:rFonts w:cstheme="minorHAnsi"/>
          <w:sz w:val="24"/>
          <w:szCs w:val="24"/>
        </w:rPr>
        <w:t xml:space="preserve">. [Online early access]. DOI: </w:t>
      </w:r>
      <w:r w:rsidRPr="00A020D8">
        <w:rPr>
          <w:rFonts w:cstheme="minorHAnsi"/>
          <w:color w:val="000000"/>
          <w:sz w:val="24"/>
          <w:szCs w:val="24"/>
          <w:shd w:val="clear" w:color="auto" w:fill="FFFFFF"/>
        </w:rPr>
        <w:t> </w:t>
      </w:r>
      <w:hyperlink r:id="rId15" w:tgtFrame="pmc_ext" w:history="1">
        <w:r w:rsidRPr="00A020D8">
          <w:rPr>
            <w:rFonts w:cstheme="minorHAnsi"/>
            <w:color w:val="0563C1" w:themeColor="hyperlink"/>
            <w:sz w:val="24"/>
            <w:szCs w:val="24"/>
            <w:u w:val="single"/>
            <w:shd w:val="clear" w:color="auto" w:fill="FFFFFF"/>
          </w:rPr>
          <w:t>10.4489/MYCO.2009.37.4.277</w:t>
        </w:r>
      </w:hyperlink>
      <w:r w:rsidRPr="00A020D8">
        <w:rPr>
          <w:rFonts w:cstheme="minorHAnsi"/>
          <w:sz w:val="24"/>
          <w:szCs w:val="24"/>
        </w:rPr>
        <w:t xml:space="preserve">. Published Online: December 31, 2009. </w:t>
      </w:r>
      <w:hyperlink r:id="rId16" w:history="1">
        <w:r w:rsidRPr="00A020D8">
          <w:rPr>
            <w:rFonts w:cstheme="minorHAnsi"/>
            <w:color w:val="0563C1" w:themeColor="hyperlink"/>
            <w:sz w:val="24"/>
            <w:szCs w:val="24"/>
            <w:u w:val="single"/>
          </w:rPr>
          <w:t>https://www.ncbi.nlm.nih.gov/pmc/articles/PMC3749418/</w:t>
        </w:r>
      </w:hyperlink>
      <w:r w:rsidRPr="00A020D8">
        <w:rPr>
          <w:rFonts w:cstheme="minorHAnsi"/>
          <w:sz w:val="24"/>
          <w:szCs w:val="24"/>
        </w:rPr>
        <w:t xml:space="preserve">. </w:t>
      </w:r>
      <w:proofErr w:type="spellStart"/>
      <w:proofErr w:type="gramStart"/>
      <w:r w:rsidRPr="00A020D8">
        <w:rPr>
          <w:rFonts w:cstheme="minorHAnsi"/>
          <w:sz w:val="24"/>
          <w:szCs w:val="24"/>
        </w:rPr>
        <w:t>htm</w:t>
      </w:r>
      <w:proofErr w:type="spellEnd"/>
      <w:proofErr w:type="gramEnd"/>
      <w:r w:rsidRPr="00A020D8">
        <w:rPr>
          <w:rFonts w:cstheme="minorHAnsi"/>
          <w:sz w:val="24"/>
          <w:szCs w:val="24"/>
        </w:rPr>
        <w:t xml:space="preserve"> (accessed September 20, 2020).</w:t>
      </w:r>
    </w:p>
    <w:p w:rsidR="00D63335" w:rsidRPr="00A020D8" w:rsidRDefault="00D63335" w:rsidP="00D63335">
      <w:pPr>
        <w:spacing w:after="0"/>
        <w:jc w:val="both"/>
        <w:rPr>
          <w:rFonts w:cstheme="minorHAnsi"/>
          <w:color w:val="0070C0"/>
          <w:sz w:val="24"/>
          <w:szCs w:val="24"/>
        </w:rPr>
      </w:pP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 xml:space="preserve">Electronic book </w:t>
      </w:r>
    </w:p>
    <w:p w:rsidR="00D63335" w:rsidRPr="00A020D8" w:rsidRDefault="00D63335" w:rsidP="00D63335">
      <w:pPr>
        <w:spacing w:after="0"/>
        <w:jc w:val="both"/>
        <w:rPr>
          <w:rFonts w:cstheme="minorHAnsi"/>
          <w:b/>
          <w:color w:val="FF0000"/>
          <w:sz w:val="24"/>
          <w:szCs w:val="24"/>
        </w:rPr>
      </w:pPr>
    </w:p>
    <w:p w:rsidR="00D63335" w:rsidRPr="00A020D8" w:rsidRDefault="00D63335" w:rsidP="00D63335">
      <w:pPr>
        <w:autoSpaceDE w:val="0"/>
        <w:autoSpaceDN w:val="0"/>
        <w:adjustRightInd w:val="0"/>
        <w:spacing w:after="0" w:line="240" w:lineRule="auto"/>
        <w:jc w:val="both"/>
        <w:rPr>
          <w:rFonts w:cstheme="minorHAnsi"/>
          <w:sz w:val="24"/>
          <w:szCs w:val="24"/>
        </w:rPr>
      </w:pPr>
      <w:r w:rsidRPr="00A020D8">
        <w:rPr>
          <w:rFonts w:cstheme="minorHAnsi"/>
          <w:sz w:val="24"/>
          <w:szCs w:val="24"/>
        </w:rPr>
        <w:t>Books published online generally correspond to printed versions, and the reference styles are similar. Online location and access date should always be included when citing online books. Reference works published online are often updated with new content, and the dates on which sections were posted or updated should also be included.</w:t>
      </w:r>
    </w:p>
    <w:p w:rsidR="00D63335" w:rsidRPr="00A020D8" w:rsidRDefault="00D63335" w:rsidP="00D63335">
      <w:pPr>
        <w:shd w:val="clear" w:color="auto" w:fill="FFFFFF"/>
        <w:spacing w:after="150" w:line="276" w:lineRule="auto"/>
        <w:jc w:val="both"/>
        <w:rPr>
          <w:rFonts w:eastAsia="Times New Roman" w:cstheme="minorHAnsi"/>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 xml:space="preserve">Author(s). </w:t>
      </w:r>
      <w:r w:rsidRPr="00A020D8">
        <w:rPr>
          <w:rFonts w:eastAsia="Times New Roman" w:cstheme="minorHAnsi"/>
          <w:i/>
          <w:sz w:val="24"/>
          <w:szCs w:val="24"/>
        </w:rPr>
        <w:t>Book Title</w:t>
      </w:r>
      <w:r w:rsidRPr="00A020D8">
        <w:rPr>
          <w:rFonts w:eastAsia="Times New Roman" w:cstheme="minorHAnsi"/>
          <w:sz w:val="24"/>
          <w:szCs w:val="24"/>
        </w:rPr>
        <w:t xml:space="preserve"> [Online]; Series Information (if any); Publisher: Place of Publication, Year, Volume Number, Pagination. URL (accessed Month Day, Year).</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w:t>
      </w:r>
      <w:proofErr w:type="spellStart"/>
      <w:r w:rsidRPr="00A020D8">
        <w:rPr>
          <w:rFonts w:cstheme="minorHAnsi"/>
          <w:sz w:val="24"/>
          <w:szCs w:val="24"/>
        </w:rPr>
        <w:t>Grebner</w:t>
      </w:r>
      <w:proofErr w:type="spellEnd"/>
      <w:r w:rsidRPr="00A020D8">
        <w:rPr>
          <w:rFonts w:cstheme="minorHAnsi"/>
          <w:sz w:val="24"/>
          <w:szCs w:val="24"/>
        </w:rPr>
        <w:t xml:space="preserve">, D.; </w:t>
      </w:r>
      <w:proofErr w:type="spellStart"/>
      <w:r w:rsidRPr="00A020D8">
        <w:rPr>
          <w:rFonts w:cstheme="minorHAnsi"/>
          <w:sz w:val="24"/>
          <w:szCs w:val="24"/>
        </w:rPr>
        <w:t>Bettinger</w:t>
      </w:r>
      <w:proofErr w:type="spellEnd"/>
      <w:r w:rsidRPr="00A020D8">
        <w:rPr>
          <w:rFonts w:cstheme="minorHAnsi"/>
          <w:sz w:val="24"/>
          <w:szCs w:val="24"/>
        </w:rPr>
        <w:t xml:space="preserve">, P.; </w:t>
      </w:r>
      <w:proofErr w:type="spellStart"/>
      <w:r w:rsidRPr="00A020D8">
        <w:rPr>
          <w:rFonts w:cstheme="minorHAnsi"/>
          <w:sz w:val="24"/>
          <w:szCs w:val="24"/>
        </w:rPr>
        <w:t>Siry</w:t>
      </w:r>
      <w:proofErr w:type="spellEnd"/>
      <w:r w:rsidRPr="00A020D8">
        <w:rPr>
          <w:rFonts w:cstheme="minorHAnsi"/>
          <w:sz w:val="24"/>
          <w:szCs w:val="24"/>
        </w:rPr>
        <w:t xml:space="preserve">, J. </w:t>
      </w:r>
      <w:r w:rsidRPr="00A020D8">
        <w:rPr>
          <w:rFonts w:cstheme="minorHAnsi"/>
          <w:i/>
          <w:sz w:val="24"/>
          <w:szCs w:val="24"/>
        </w:rPr>
        <w:t>Introduction to Forestry and Natural Resources</w:t>
      </w:r>
      <w:r w:rsidRPr="00A020D8">
        <w:rPr>
          <w:rFonts w:cstheme="minorHAnsi"/>
          <w:sz w:val="24"/>
          <w:szCs w:val="24"/>
        </w:rPr>
        <w:t xml:space="preserve"> [Online]; Academic Press, Amsterdam, 2013; pp 177-180. </w:t>
      </w:r>
      <w:hyperlink r:id="rId17" w:history="1">
        <w:r w:rsidRPr="00A020D8">
          <w:rPr>
            <w:rFonts w:cstheme="minorHAnsi"/>
            <w:color w:val="0563C1" w:themeColor="hyperlink"/>
            <w:sz w:val="24"/>
            <w:szCs w:val="24"/>
            <w:u w:val="single"/>
          </w:rPr>
          <w:t>https://www.sciencedirect.com/science/book/9780123869012</w:t>
        </w:r>
      </w:hyperlink>
      <w:r w:rsidRPr="00A020D8">
        <w:rPr>
          <w:rFonts w:cstheme="minorHAnsi"/>
          <w:sz w:val="24"/>
          <w:szCs w:val="24"/>
        </w:rPr>
        <w:t xml:space="preserve"> [accessed 2017 Dec 30].</w:t>
      </w:r>
    </w:p>
    <w:p w:rsidR="00D63335" w:rsidRPr="00A020D8" w:rsidRDefault="00D63335" w:rsidP="00D63335">
      <w:pPr>
        <w:spacing w:after="0"/>
        <w:ind w:left="990" w:hanging="990"/>
        <w:jc w:val="both"/>
        <w:rPr>
          <w:rFonts w:cstheme="minorHAnsi"/>
          <w:sz w:val="24"/>
          <w:szCs w:val="24"/>
        </w:rPr>
      </w:pPr>
    </w:p>
    <w:p w:rsidR="00D63335" w:rsidRPr="00A020D8" w:rsidRDefault="00D63335" w:rsidP="00D63335">
      <w:pPr>
        <w:autoSpaceDE w:val="0"/>
        <w:autoSpaceDN w:val="0"/>
        <w:adjustRightInd w:val="0"/>
        <w:spacing w:after="0" w:line="240" w:lineRule="auto"/>
        <w:jc w:val="both"/>
        <w:rPr>
          <w:rFonts w:cstheme="minorHAnsi"/>
          <w:b/>
          <w:color w:val="FF0000"/>
          <w:sz w:val="24"/>
          <w:szCs w:val="24"/>
        </w:rPr>
      </w:pPr>
      <w:r w:rsidRPr="00A020D8">
        <w:rPr>
          <w:rFonts w:cstheme="minorHAnsi"/>
          <w:b/>
          <w:color w:val="FF0000"/>
          <w:sz w:val="24"/>
          <w:szCs w:val="24"/>
        </w:rPr>
        <w:t>Online books with editors</w:t>
      </w:r>
    </w:p>
    <w:p w:rsidR="00D63335" w:rsidRPr="00A020D8" w:rsidRDefault="00D63335" w:rsidP="00D63335">
      <w:pPr>
        <w:autoSpaceDE w:val="0"/>
        <w:autoSpaceDN w:val="0"/>
        <w:adjustRightInd w:val="0"/>
        <w:spacing w:after="0" w:line="240" w:lineRule="auto"/>
        <w:jc w:val="both"/>
        <w:rPr>
          <w:rFonts w:cstheme="minorHAnsi"/>
          <w:sz w:val="24"/>
          <w:szCs w:val="24"/>
        </w:rPr>
      </w:pPr>
      <w:r w:rsidRPr="00A020D8">
        <w:rPr>
          <w:rFonts w:cstheme="minorHAnsi"/>
          <w:sz w:val="24"/>
          <w:szCs w:val="24"/>
        </w:rPr>
        <w:t xml:space="preserve">Authors. Chapter Title. In </w:t>
      </w:r>
      <w:r w:rsidRPr="00A020D8">
        <w:rPr>
          <w:rFonts w:cstheme="minorHAnsi"/>
          <w:i/>
          <w:iCs/>
          <w:sz w:val="24"/>
          <w:szCs w:val="24"/>
        </w:rPr>
        <w:t xml:space="preserve">Book Title </w:t>
      </w:r>
      <w:r w:rsidRPr="00A020D8">
        <w:rPr>
          <w:rFonts w:cstheme="minorHAnsi"/>
          <w:sz w:val="24"/>
          <w:szCs w:val="24"/>
        </w:rPr>
        <w:t xml:space="preserve">[Online]; Editor 1, Editor 2, etc., Eds.; Series Information (if any); Publisher: Place of </w:t>
      </w:r>
      <w:proofErr w:type="spellStart"/>
      <w:r w:rsidRPr="00A020D8">
        <w:rPr>
          <w:rFonts w:cstheme="minorHAnsi"/>
          <w:sz w:val="24"/>
          <w:szCs w:val="24"/>
        </w:rPr>
        <w:t>Publication</w:t>
      </w:r>
      <w:proofErr w:type="gramStart"/>
      <w:r w:rsidRPr="00A020D8">
        <w:rPr>
          <w:rFonts w:cstheme="minorHAnsi"/>
          <w:sz w:val="24"/>
          <w:szCs w:val="24"/>
        </w:rPr>
        <w:t>,Year</w:t>
      </w:r>
      <w:proofErr w:type="spellEnd"/>
      <w:proofErr w:type="gramEnd"/>
      <w:r w:rsidRPr="00A020D8">
        <w:rPr>
          <w:rFonts w:cstheme="minorHAnsi"/>
          <w:sz w:val="24"/>
          <w:szCs w:val="24"/>
        </w:rPr>
        <w:t>; Volume Number, Pagination. URL (accessed Month Day, Year).</w:t>
      </w:r>
    </w:p>
    <w:p w:rsidR="00D63335" w:rsidRPr="00A020D8" w:rsidRDefault="00D63335" w:rsidP="00D63335">
      <w:pPr>
        <w:autoSpaceDE w:val="0"/>
        <w:autoSpaceDN w:val="0"/>
        <w:adjustRightInd w:val="0"/>
        <w:spacing w:after="0" w:line="240" w:lineRule="auto"/>
        <w:jc w:val="both"/>
        <w:rPr>
          <w:rFonts w:cstheme="minorHAnsi"/>
          <w:sz w:val="24"/>
          <w:szCs w:val="24"/>
        </w:rPr>
      </w:pPr>
    </w:p>
    <w:p w:rsidR="00D63335" w:rsidRPr="00A020D8" w:rsidRDefault="00D63335" w:rsidP="00D63335">
      <w:pPr>
        <w:autoSpaceDE w:val="0"/>
        <w:autoSpaceDN w:val="0"/>
        <w:adjustRightInd w:val="0"/>
        <w:spacing w:after="0" w:line="240" w:lineRule="auto"/>
        <w:jc w:val="both"/>
        <w:rPr>
          <w:rFonts w:cstheme="minorHAnsi"/>
          <w:sz w:val="24"/>
          <w:szCs w:val="24"/>
        </w:rPr>
      </w:pPr>
      <w:proofErr w:type="spellStart"/>
      <w:r w:rsidRPr="00A020D8">
        <w:rPr>
          <w:rFonts w:cstheme="minorHAnsi"/>
          <w:sz w:val="24"/>
          <w:szCs w:val="24"/>
        </w:rPr>
        <w:t>Oleksyn</w:t>
      </w:r>
      <w:proofErr w:type="spellEnd"/>
      <w:r w:rsidRPr="00A020D8">
        <w:rPr>
          <w:rFonts w:cstheme="minorHAnsi"/>
          <w:sz w:val="24"/>
          <w:szCs w:val="24"/>
        </w:rPr>
        <w:t xml:space="preserve">, B. J.; </w:t>
      </w:r>
      <w:proofErr w:type="spellStart"/>
      <w:r w:rsidRPr="00A020D8">
        <w:rPr>
          <w:rFonts w:cstheme="minorHAnsi"/>
          <w:sz w:val="24"/>
          <w:szCs w:val="24"/>
        </w:rPr>
        <w:t>Stadnicka</w:t>
      </w:r>
      <w:proofErr w:type="spellEnd"/>
      <w:r w:rsidRPr="00A020D8">
        <w:rPr>
          <w:rFonts w:cstheme="minorHAnsi"/>
          <w:sz w:val="24"/>
          <w:szCs w:val="24"/>
        </w:rPr>
        <w:t xml:space="preserve">, K.; </w:t>
      </w:r>
      <w:proofErr w:type="spellStart"/>
      <w:r w:rsidRPr="00A020D8">
        <w:rPr>
          <w:rFonts w:cstheme="minorHAnsi"/>
          <w:sz w:val="24"/>
          <w:szCs w:val="24"/>
        </w:rPr>
        <w:t>Sliwinski</w:t>
      </w:r>
      <w:proofErr w:type="spellEnd"/>
      <w:r w:rsidRPr="00A020D8">
        <w:rPr>
          <w:rFonts w:cstheme="minorHAnsi"/>
          <w:sz w:val="24"/>
          <w:szCs w:val="24"/>
        </w:rPr>
        <w:t xml:space="preserve">, J. Structural Chemistry of Enamines: A Statistical Approach. In </w:t>
      </w:r>
      <w:r w:rsidRPr="00A020D8">
        <w:rPr>
          <w:rFonts w:cstheme="minorHAnsi"/>
          <w:i/>
          <w:iCs/>
          <w:sz w:val="24"/>
          <w:szCs w:val="24"/>
        </w:rPr>
        <w:t xml:space="preserve">The Chemistry of Enamines </w:t>
      </w:r>
      <w:r w:rsidRPr="00A020D8">
        <w:rPr>
          <w:rFonts w:cstheme="minorHAnsi"/>
          <w:sz w:val="24"/>
          <w:szCs w:val="24"/>
        </w:rPr>
        <w:t xml:space="preserve">[Online]; </w:t>
      </w:r>
      <w:proofErr w:type="spellStart"/>
      <w:r w:rsidRPr="00A020D8">
        <w:rPr>
          <w:rFonts w:cstheme="minorHAnsi"/>
          <w:sz w:val="24"/>
          <w:szCs w:val="24"/>
        </w:rPr>
        <w:t>Rappoport</w:t>
      </w:r>
      <w:proofErr w:type="spellEnd"/>
      <w:r w:rsidRPr="00A020D8">
        <w:rPr>
          <w:rFonts w:cstheme="minorHAnsi"/>
          <w:sz w:val="24"/>
          <w:szCs w:val="24"/>
        </w:rPr>
        <w:t xml:space="preserve">, Z., </w:t>
      </w:r>
      <w:proofErr w:type="gramStart"/>
      <w:r w:rsidRPr="00A020D8">
        <w:rPr>
          <w:rFonts w:cstheme="minorHAnsi"/>
          <w:sz w:val="24"/>
          <w:szCs w:val="24"/>
        </w:rPr>
        <w:t>Ed</w:t>
      </w:r>
      <w:proofErr w:type="gramEnd"/>
      <w:r w:rsidRPr="00A020D8">
        <w:rPr>
          <w:rFonts w:cstheme="minorHAnsi"/>
          <w:sz w:val="24"/>
          <w:szCs w:val="24"/>
        </w:rPr>
        <w:t xml:space="preserve">.; The Chemistry of Functional Groups; </w:t>
      </w:r>
      <w:proofErr w:type="spellStart"/>
      <w:r w:rsidRPr="00A020D8">
        <w:rPr>
          <w:rFonts w:cstheme="minorHAnsi"/>
          <w:sz w:val="24"/>
          <w:szCs w:val="24"/>
        </w:rPr>
        <w:t>Patai</w:t>
      </w:r>
      <w:proofErr w:type="spellEnd"/>
      <w:r w:rsidRPr="00A020D8">
        <w:rPr>
          <w:rFonts w:cstheme="minorHAnsi"/>
          <w:sz w:val="24"/>
          <w:szCs w:val="24"/>
        </w:rPr>
        <w:t xml:space="preserve">, S., </w:t>
      </w:r>
      <w:proofErr w:type="spellStart"/>
      <w:r w:rsidRPr="00A020D8">
        <w:rPr>
          <w:rFonts w:cstheme="minorHAnsi"/>
          <w:sz w:val="24"/>
          <w:szCs w:val="24"/>
        </w:rPr>
        <w:t>Rappoport</w:t>
      </w:r>
      <w:proofErr w:type="spellEnd"/>
      <w:r w:rsidRPr="00A020D8">
        <w:rPr>
          <w:rFonts w:cstheme="minorHAnsi"/>
          <w:sz w:val="24"/>
          <w:szCs w:val="24"/>
        </w:rPr>
        <w:t xml:space="preserve">, Z., Series Eds.; Wiley &amp; Sons: New York, 1994; Chapter 2, pp 87–218. </w:t>
      </w:r>
      <w:hyperlink r:id="rId18" w:history="1">
        <w:r w:rsidRPr="00A020D8">
          <w:rPr>
            <w:rFonts w:cstheme="minorHAnsi"/>
            <w:color w:val="0563C1" w:themeColor="hyperlink"/>
            <w:sz w:val="24"/>
            <w:szCs w:val="24"/>
            <w:u w:val="single"/>
          </w:rPr>
          <w:t>http://www3</w:t>
        </w:r>
      </w:hyperlink>
      <w:r w:rsidRPr="00A020D8">
        <w:rPr>
          <w:rFonts w:cstheme="minorHAnsi"/>
          <w:sz w:val="24"/>
          <w:szCs w:val="24"/>
        </w:rPr>
        <w:t>. interscience.wiley.com/</w:t>
      </w:r>
      <w:proofErr w:type="spellStart"/>
      <w:r w:rsidRPr="00A020D8">
        <w:rPr>
          <w:rFonts w:cstheme="minorHAnsi"/>
          <w:sz w:val="24"/>
          <w:szCs w:val="24"/>
        </w:rPr>
        <w:t>cgi</w:t>
      </w:r>
      <w:proofErr w:type="spellEnd"/>
      <w:r w:rsidRPr="00A020D8">
        <w:rPr>
          <w:rFonts w:cstheme="minorHAnsi"/>
          <w:sz w:val="24"/>
          <w:szCs w:val="24"/>
        </w:rPr>
        <w:t>-bin/summary/109560980/SUMMARY (accessed April 24, 2005).</w:t>
      </w:r>
    </w:p>
    <w:p w:rsidR="00D63335" w:rsidRPr="00A020D8" w:rsidRDefault="00D63335" w:rsidP="00D63335">
      <w:pPr>
        <w:autoSpaceDE w:val="0"/>
        <w:autoSpaceDN w:val="0"/>
        <w:adjustRightInd w:val="0"/>
        <w:spacing w:after="0"/>
        <w:jc w:val="both"/>
        <w:rPr>
          <w:rFonts w:cstheme="minorHAnsi"/>
          <w:b/>
          <w:color w:val="FF0000"/>
          <w:sz w:val="24"/>
          <w:szCs w:val="24"/>
        </w:rPr>
      </w:pPr>
      <w:r w:rsidRPr="00A020D8">
        <w:rPr>
          <w:rFonts w:cstheme="minorHAnsi"/>
          <w:b/>
          <w:color w:val="FF0000"/>
          <w:sz w:val="24"/>
          <w:szCs w:val="24"/>
        </w:rPr>
        <w:t>Online encyclopedias</w:t>
      </w:r>
    </w:p>
    <w:p w:rsidR="00D63335" w:rsidRPr="00A020D8" w:rsidRDefault="00D63335" w:rsidP="00D63335">
      <w:pPr>
        <w:autoSpaceDE w:val="0"/>
        <w:autoSpaceDN w:val="0"/>
        <w:adjustRightInd w:val="0"/>
        <w:spacing w:after="0"/>
        <w:jc w:val="both"/>
        <w:rPr>
          <w:rFonts w:cstheme="minorHAnsi"/>
          <w:sz w:val="24"/>
          <w:szCs w:val="24"/>
        </w:rPr>
      </w:pPr>
      <w:r w:rsidRPr="00A020D8">
        <w:rPr>
          <w:rFonts w:cstheme="minorHAnsi"/>
          <w:b/>
          <w:color w:val="0070C0"/>
          <w:sz w:val="24"/>
          <w:szCs w:val="24"/>
        </w:rPr>
        <w:lastRenderedPageBreak/>
        <w:t>Structure</w:t>
      </w:r>
      <w:r w:rsidRPr="00A020D8">
        <w:rPr>
          <w:rFonts w:cstheme="minorHAnsi"/>
          <w:color w:val="0070C0"/>
          <w:sz w:val="24"/>
          <w:szCs w:val="24"/>
        </w:rPr>
        <w:t>:</w:t>
      </w:r>
      <w:r w:rsidRPr="00A020D8">
        <w:rPr>
          <w:rFonts w:cstheme="minorHAnsi"/>
          <w:sz w:val="24"/>
          <w:szCs w:val="24"/>
        </w:rPr>
        <w:t xml:space="preserve"> Article Title. </w:t>
      </w:r>
      <w:r w:rsidRPr="00A020D8">
        <w:rPr>
          <w:rFonts w:cstheme="minorHAnsi"/>
          <w:i/>
          <w:iCs/>
          <w:sz w:val="24"/>
          <w:szCs w:val="24"/>
        </w:rPr>
        <w:t>Encyclopedia Title</w:t>
      </w:r>
      <w:r w:rsidRPr="00A020D8">
        <w:rPr>
          <w:rFonts w:cstheme="minorHAnsi"/>
          <w:sz w:val="24"/>
          <w:szCs w:val="24"/>
        </w:rPr>
        <w:t>, edition [Online]; Publisher, Posted Online Posting Date. URL (accessed Month Day, Year)</w:t>
      </w:r>
      <w:proofErr w:type="gramStart"/>
      <w:r w:rsidRPr="00A020D8">
        <w:rPr>
          <w:rFonts w:cstheme="minorHAnsi"/>
          <w:sz w:val="24"/>
          <w:szCs w:val="24"/>
        </w:rPr>
        <w:t>.</w:t>
      </w:r>
      <w:r>
        <w:rPr>
          <w:color w:val="FF0000"/>
          <w:shd w:val="clear" w:color="auto" w:fill="FFFFFF"/>
        </w:rPr>
        <w:t>(</w:t>
      </w:r>
      <w:proofErr w:type="gramEnd"/>
      <w:r>
        <w:rPr>
          <w:color w:val="FF0000"/>
          <w:shd w:val="clear" w:color="auto" w:fill="FFFFFF"/>
        </w:rPr>
        <w:t>Calibri body, 12 Font</w:t>
      </w:r>
      <w:r w:rsidRPr="00A105EE">
        <w:rPr>
          <w:rFonts w:cstheme="minorHAnsi"/>
          <w:color w:val="FF0000"/>
        </w:rPr>
        <w:t>).</w:t>
      </w:r>
    </w:p>
    <w:p w:rsidR="00A5598A" w:rsidRPr="00D63335" w:rsidRDefault="00D63335" w:rsidP="00D63335">
      <w:pPr>
        <w:autoSpaceDE w:val="0"/>
        <w:autoSpaceDN w:val="0"/>
        <w:adjustRightInd w:val="0"/>
        <w:spacing w:after="0"/>
        <w:jc w:val="both"/>
        <w:rPr>
          <w:rFonts w:eastAsiaTheme="minorEastAsia" w:cstheme="minorHAnsi"/>
          <w:color w:val="44546A" w:themeColor="text2"/>
          <w:kern w:val="2"/>
          <w:sz w:val="24"/>
          <w:szCs w:val="24"/>
          <w:lang w:eastAsia="zh-CN"/>
        </w:rPr>
      </w:pPr>
      <w:r w:rsidRPr="00A020D8">
        <w:rPr>
          <w:rFonts w:cstheme="minorHAnsi"/>
          <w:b/>
          <w:color w:val="0070C0"/>
          <w:sz w:val="24"/>
          <w:szCs w:val="24"/>
        </w:rPr>
        <w:t>Example:</w:t>
      </w:r>
      <w:r w:rsidRPr="00A020D8">
        <w:rPr>
          <w:rFonts w:cstheme="minorHAnsi"/>
          <w:sz w:val="24"/>
          <w:szCs w:val="24"/>
        </w:rPr>
        <w:t xml:space="preserve"> </w:t>
      </w:r>
      <w:proofErr w:type="spellStart"/>
      <w:r w:rsidRPr="00A020D8">
        <w:rPr>
          <w:rFonts w:cstheme="minorHAnsi"/>
          <w:sz w:val="24"/>
          <w:szCs w:val="24"/>
        </w:rPr>
        <w:t>Alkanolamines</w:t>
      </w:r>
      <w:proofErr w:type="spellEnd"/>
      <w:r w:rsidRPr="00A020D8">
        <w:rPr>
          <w:rFonts w:cstheme="minorHAnsi"/>
          <w:sz w:val="24"/>
          <w:szCs w:val="24"/>
        </w:rPr>
        <w:t xml:space="preserve"> from Nitro Alcohols. </w:t>
      </w:r>
      <w:r w:rsidRPr="00A020D8">
        <w:rPr>
          <w:rFonts w:cstheme="minorHAnsi"/>
          <w:i/>
          <w:iCs/>
          <w:sz w:val="24"/>
          <w:szCs w:val="24"/>
        </w:rPr>
        <w:t>Kirk-</w:t>
      </w:r>
      <w:proofErr w:type="spellStart"/>
      <w:r w:rsidRPr="00A020D8">
        <w:rPr>
          <w:rFonts w:cstheme="minorHAnsi"/>
          <w:i/>
          <w:iCs/>
          <w:sz w:val="24"/>
          <w:szCs w:val="24"/>
        </w:rPr>
        <w:t>Othmer</w:t>
      </w:r>
      <w:proofErr w:type="spellEnd"/>
      <w:r w:rsidRPr="00A020D8">
        <w:rPr>
          <w:rFonts w:cstheme="minorHAnsi"/>
          <w:i/>
          <w:iCs/>
          <w:sz w:val="24"/>
          <w:szCs w:val="24"/>
        </w:rPr>
        <w:t xml:space="preserve"> Encyclopedia of Chemical Technology </w:t>
      </w:r>
      <w:r w:rsidRPr="00A020D8">
        <w:rPr>
          <w:rFonts w:cstheme="minorHAnsi"/>
          <w:sz w:val="24"/>
          <w:szCs w:val="24"/>
        </w:rPr>
        <w:t xml:space="preserve">[Online]; Wiley &amp; Sons, Posted March 14, 2003. </w:t>
      </w:r>
      <w:hyperlink r:id="rId19" w:history="1">
        <w:r w:rsidRPr="00A020D8">
          <w:rPr>
            <w:rFonts w:cstheme="minorHAnsi"/>
            <w:color w:val="0563C1" w:themeColor="hyperlink"/>
            <w:sz w:val="24"/>
            <w:szCs w:val="24"/>
            <w:u w:val="single"/>
          </w:rPr>
          <w:t>http://www.mrw</w:t>
        </w:r>
      </w:hyperlink>
      <w:r w:rsidRPr="00A020D8">
        <w:rPr>
          <w:rFonts w:cstheme="minorHAnsi"/>
          <w:sz w:val="24"/>
          <w:szCs w:val="24"/>
        </w:rPr>
        <w:t>.</w:t>
      </w:r>
      <w:r w:rsidRPr="00A020D8">
        <w:rPr>
          <w:rFonts w:cstheme="minorHAnsi"/>
          <w:i/>
          <w:iCs/>
          <w:sz w:val="24"/>
          <w:szCs w:val="24"/>
        </w:rPr>
        <w:t xml:space="preserve"> </w:t>
      </w:r>
      <w:r w:rsidRPr="00A020D8">
        <w:rPr>
          <w:rFonts w:cstheme="minorHAnsi"/>
          <w:sz w:val="24"/>
          <w:szCs w:val="24"/>
        </w:rPr>
        <w:t>interscience.wiley.com/kirk/articles/alkaboll.a01/frame.html (accessed Nov</w:t>
      </w:r>
      <w:r w:rsidRPr="00A020D8">
        <w:rPr>
          <w:rFonts w:cstheme="minorHAnsi"/>
          <w:i/>
          <w:iCs/>
          <w:sz w:val="24"/>
          <w:szCs w:val="24"/>
        </w:rPr>
        <w:t xml:space="preserve"> </w:t>
      </w:r>
      <w:r w:rsidRPr="00A020D8">
        <w:rPr>
          <w:rFonts w:cstheme="minorHAnsi"/>
          <w:sz w:val="24"/>
          <w:szCs w:val="24"/>
        </w:rPr>
        <w:t>7, 2004)</w:t>
      </w:r>
      <w:proofErr w:type="gramStart"/>
      <w:r w:rsidRPr="00A020D8">
        <w:rPr>
          <w:rFonts w:cstheme="minorHAnsi"/>
          <w:sz w:val="24"/>
          <w:szCs w:val="24"/>
        </w:rPr>
        <w:t>.</w:t>
      </w:r>
      <w:r w:rsidRPr="007332BA">
        <w:rPr>
          <w:color w:val="FF0000"/>
          <w:sz w:val="24"/>
          <w:szCs w:val="24"/>
          <w:shd w:val="clear" w:color="auto" w:fill="FFFFFF"/>
        </w:rPr>
        <w:t>(</w:t>
      </w:r>
      <w:proofErr w:type="gramEnd"/>
      <w:r w:rsidRPr="007332BA">
        <w:rPr>
          <w:color w:val="FF0000"/>
          <w:sz w:val="24"/>
          <w:szCs w:val="24"/>
          <w:shd w:val="clear" w:color="auto" w:fill="FFFFFF"/>
        </w:rPr>
        <w:t>Calibri body, 12 Font</w:t>
      </w:r>
      <w:r w:rsidRPr="007332BA">
        <w:rPr>
          <w:rFonts w:cstheme="minorHAnsi"/>
          <w:color w:val="FF0000"/>
          <w:sz w:val="24"/>
          <w:szCs w:val="24"/>
        </w:rPr>
        <w:t>).</w:t>
      </w:r>
    </w:p>
    <w:p w:rsidR="007B32F5" w:rsidRDefault="007B32F5" w:rsidP="0087257E">
      <w:pPr>
        <w:spacing w:after="0" w:line="240" w:lineRule="auto"/>
        <w:jc w:val="both"/>
        <w:rPr>
          <w:rFonts w:cstheme="minorHAnsi"/>
        </w:rPr>
      </w:pPr>
    </w:p>
    <w:p w:rsidR="009B2689" w:rsidRDefault="009B2689" w:rsidP="0087257E">
      <w:pPr>
        <w:spacing w:after="0" w:line="240" w:lineRule="auto"/>
        <w:jc w:val="both"/>
        <w:rPr>
          <w:rFonts w:cstheme="minorHAnsi"/>
        </w:rPr>
      </w:pPr>
    </w:p>
    <w:p w:rsidR="009B2689" w:rsidRPr="0087257E" w:rsidRDefault="009B2689" w:rsidP="0087257E">
      <w:pPr>
        <w:spacing w:after="0" w:line="240" w:lineRule="auto"/>
        <w:jc w:val="both"/>
        <w:rPr>
          <w:rFonts w:cstheme="minorHAnsi"/>
        </w:rPr>
      </w:pPr>
    </w:p>
    <w:p w:rsidR="00A148CA" w:rsidRPr="0087257E" w:rsidRDefault="00A148CA" w:rsidP="0087257E">
      <w:pPr>
        <w:spacing w:line="240" w:lineRule="auto"/>
        <w:rPr>
          <w:rFonts w:cstheme="minorHAnsi"/>
        </w:rPr>
      </w:pPr>
    </w:p>
    <w:p w:rsidR="002A7BCF" w:rsidRPr="0087257E" w:rsidRDefault="002A7BCF" w:rsidP="0087257E">
      <w:pPr>
        <w:spacing w:line="240" w:lineRule="auto"/>
        <w:rPr>
          <w:rFonts w:cstheme="minorHAnsi"/>
        </w:rPr>
      </w:pPr>
    </w:p>
    <w:sectPr w:rsidR="002A7BCF" w:rsidRPr="0087257E" w:rsidSect="00A642DF">
      <w:type w:val="continuous"/>
      <w:pgSz w:w="11907" w:h="16840" w:code="9"/>
      <w:pgMar w:top="1296" w:right="864" w:bottom="720" w:left="1152" w:header="720" w:footer="720"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2B9" w:rsidRDefault="00B712B9" w:rsidP="00B67B98">
      <w:pPr>
        <w:spacing w:after="0" w:line="240" w:lineRule="auto"/>
      </w:pPr>
      <w:r>
        <w:separator/>
      </w:r>
    </w:p>
  </w:endnote>
  <w:endnote w:type="continuationSeparator" w:id="0">
    <w:p w:rsidR="00B712B9" w:rsidRDefault="00B712B9" w:rsidP="00B67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Gulliv-R">
    <w:altName w:val="Arial Unicode MS"/>
    <w:panose1 w:val="00000000000000000000"/>
    <w:charset w:val="80"/>
    <w:family w:val="auto"/>
    <w:notTrueType/>
    <w:pitch w:val="default"/>
    <w:sig w:usb0="00000005" w:usb1="08070000" w:usb2="00000010" w:usb3="00000000" w:csb0="00020002"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884509"/>
      <w:docPartObj>
        <w:docPartGallery w:val="Page Numbers (Bottom of Page)"/>
        <w:docPartUnique/>
      </w:docPartObj>
    </w:sdtPr>
    <w:sdtEndPr/>
    <w:sdtContent>
      <w:p w:rsidR="00B83844" w:rsidRDefault="001F68F4">
        <w:pPr>
          <w:pStyle w:val="Footer"/>
          <w:ind w:right="-864"/>
          <w:jc w:val="right"/>
        </w:pPr>
        <w:r w:rsidRPr="00BB1C1B">
          <w:rPr>
            <w:rFonts w:ascii="Calibri" w:eastAsia="Calibri" w:hAnsi="Calibri" w:cs="Times New Roman"/>
            <w:noProof/>
            <w:sz w:val="28"/>
          </w:rPr>
          <w:drawing>
            <wp:anchor distT="0" distB="0" distL="114300" distR="114300" simplePos="0" relativeHeight="251688960" behindDoc="0" locked="0" layoutInCell="1" allowOverlap="1" wp14:anchorId="6B1B70C4" wp14:editId="16C1FA5A">
              <wp:simplePos x="0" y="0"/>
              <wp:positionH relativeFrom="margin">
                <wp:align>left</wp:align>
              </wp:positionH>
              <wp:positionV relativeFrom="paragraph">
                <wp:posOffset>12065</wp:posOffset>
              </wp:positionV>
              <wp:extent cx="819150" cy="326390"/>
              <wp:effectExtent l="0" t="0" r="0" b="0"/>
              <wp:wrapNone/>
              <wp:docPr id="16" name="Picture 16" descr="I:\SARPO information all february 2025\Logo for SAr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ARPO information all february 2025\Logo for SArp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114" t="13261" r="6533" b="15469"/>
                      <a:stretch/>
                    </pic:blipFill>
                    <pic:spPr bwMode="auto">
                      <a:xfrm>
                        <a:off x="0" y="0"/>
                        <a:ext cx="819150" cy="326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sz w:val="24"/>
            <w:szCs w:val="24"/>
          </w:rPr>
          <mc:AlternateContent>
            <mc:Choice Requires="wps">
              <w:drawing>
                <wp:anchor distT="0" distB="0" distL="114300" distR="114300" simplePos="0" relativeHeight="251686912" behindDoc="0" locked="0" layoutInCell="1" allowOverlap="1" wp14:anchorId="07506038" wp14:editId="318804B5">
                  <wp:simplePos x="0" y="0"/>
                  <wp:positionH relativeFrom="margin">
                    <wp:align>left</wp:align>
                  </wp:positionH>
                  <wp:positionV relativeFrom="paragraph">
                    <wp:posOffset>12065</wp:posOffset>
                  </wp:positionV>
                  <wp:extent cx="5391150" cy="752475"/>
                  <wp:effectExtent l="0" t="0" r="0" b="9525"/>
                  <wp:wrapNone/>
                  <wp:docPr id="20" name="Rectangle 20"/>
                  <wp:cNvGraphicFramePr/>
                  <a:graphic xmlns:a="http://schemas.openxmlformats.org/drawingml/2006/main">
                    <a:graphicData uri="http://schemas.microsoft.com/office/word/2010/wordprocessingShape">
                      <wps:wsp>
                        <wps:cNvSpPr/>
                        <wps:spPr>
                          <a:xfrm>
                            <a:off x="0" y="0"/>
                            <a:ext cx="5391150" cy="752475"/>
                          </a:xfrm>
                          <a:prstGeom prst="rect">
                            <a:avLst/>
                          </a:prstGeom>
                          <a:solidFill>
                            <a:schemeClr val="accent5">
                              <a:lumMod val="75000"/>
                            </a:schemeClr>
                          </a:solidFill>
                          <a:ln w="12700" cap="flat" cmpd="sng" algn="ctr">
                            <a:noFill/>
                            <a:prstDash val="solid"/>
                            <a:miter lim="800000"/>
                          </a:ln>
                          <a:effectLst/>
                        </wps:spPr>
                        <wps:txbx>
                          <w:txbxContent>
                            <w:p w:rsidR="001F68F4" w:rsidRDefault="005D1AC5" w:rsidP="005D1AC5">
                              <w:pPr>
                                <w:rPr>
                                  <w:b/>
                                  <w:color w:val="FFFFFF" w:themeColor="background1"/>
                                </w:rPr>
                              </w:pPr>
                              <w:r w:rsidRPr="005D1AC5">
                                <w:rPr>
                                  <w:b/>
                                  <w:color w:val="FFFFFF" w:themeColor="background1"/>
                                </w:rPr>
                                <w:t xml:space="preserve">                       </w:t>
                              </w:r>
                            </w:p>
                            <w:p w:rsidR="005D1AC5" w:rsidRPr="00D778C3" w:rsidRDefault="005D1AC5" w:rsidP="005D1AC5">
                              <w:pPr>
                                <w:rPr>
                                  <w:b/>
                                  <w:color w:val="002060"/>
                                </w:rPr>
                              </w:pPr>
                              <w:r w:rsidRPr="005D1AC5">
                                <w:rPr>
                                  <w:b/>
                                  <w:color w:val="FFFFFF" w:themeColor="background1"/>
                                </w:rPr>
                                <w:t xml:space="preserve"> Logo of the SARPO; </w:t>
                              </w:r>
                              <w:r w:rsidR="007E7CFB">
                                <w:rPr>
                                  <w:b/>
                                  <w:color w:val="FFFFFF" w:themeColor="background1"/>
                                </w:rPr>
                                <w:t>Authors name</w:t>
                              </w:r>
                              <w:r w:rsidR="008F41E0">
                                <w:rPr>
                                  <w:b/>
                                  <w:color w:val="FFFFFF" w:themeColor="background1"/>
                                </w:rPr>
                                <w:t xml:space="preserve"> </w:t>
                              </w:r>
                              <w:r w:rsidR="008F41E0" w:rsidRPr="005D1AC5">
                                <w:rPr>
                                  <w:rFonts w:cstheme="minorHAnsi"/>
                                  <w:b/>
                                  <w:color w:val="FFFFFF" w:themeColor="background1"/>
                                </w:rPr>
                                <w:t xml:space="preserve">ꓲ </w:t>
                              </w:r>
                              <w:r w:rsidRPr="005D1AC5">
                                <w:rPr>
                                  <w:b/>
                                  <w:color w:val="FFFFFF" w:themeColor="background1"/>
                                </w:rPr>
                                <w:t>Journal name</w:t>
                              </w:r>
                              <w:r w:rsidRPr="005D1AC5">
                                <w:rPr>
                                  <w:rFonts w:cstheme="minorHAnsi"/>
                                  <w:b/>
                                  <w:color w:val="FFFFFF" w:themeColor="background1"/>
                                </w:rPr>
                                <w:t xml:space="preserve"> ꓲ </w:t>
                              </w:r>
                              <w:r w:rsidRPr="005D1AC5">
                                <w:rPr>
                                  <w:b/>
                                  <w:color w:val="FFFFFF" w:themeColor="background1"/>
                                </w:rPr>
                                <w:t xml:space="preserve"> Volume number</w:t>
                              </w:r>
                              <w:r w:rsidRPr="005D1AC5">
                                <w:rPr>
                                  <w:rFonts w:cstheme="minorHAnsi"/>
                                  <w:b/>
                                  <w:color w:val="FFFFFF" w:themeColor="background1"/>
                                </w:rPr>
                                <w:t xml:space="preserve"> ꓲ </w:t>
                              </w:r>
                              <w:r w:rsidRPr="005D1AC5">
                                <w:rPr>
                                  <w:b/>
                                  <w:color w:val="FFFFFF" w:themeColor="background1"/>
                                </w:rPr>
                                <w:t>Month</w:t>
                              </w:r>
                              <w:r w:rsidRPr="005D1AC5">
                                <w:rPr>
                                  <w:rFonts w:cstheme="minorHAnsi"/>
                                  <w:b/>
                                  <w:color w:val="FFFFFF" w:themeColor="background1"/>
                                </w:rPr>
                                <w:t xml:space="preserve"> ꓲ </w:t>
                              </w:r>
                              <w:r w:rsidRPr="005D1AC5">
                                <w:rPr>
                                  <w:b/>
                                  <w:color w:val="FFFFFF" w:themeColor="background1"/>
                                </w:rPr>
                                <w:t xml:space="preserve"> Year</w:t>
                              </w:r>
                              <w:r w:rsidRPr="005D1AC5">
                                <w:rPr>
                                  <w:rFonts w:cstheme="minorHAnsi"/>
                                  <w:b/>
                                  <w:color w:val="FFFFFF" w:themeColor="background1"/>
                                </w:rPr>
                                <w:t xml:space="preserve"> ꓲ </w:t>
                              </w:r>
                              <w:r w:rsidRPr="005D1AC5">
                                <w:rPr>
                                  <w:b/>
                                  <w:color w:val="FFFFFF" w:themeColor="background1"/>
                                </w:rPr>
                                <w:t xml:space="preserve"> Issue number</w:t>
                              </w:r>
                              <w:r w:rsidRPr="005D1AC5">
                                <w:rPr>
                                  <w:rFonts w:cstheme="minorHAnsi"/>
                                  <w:b/>
                                  <w:color w:val="FFFFFF" w:themeColor="background1"/>
                                </w:rPr>
                                <w:t xml:space="preserve"> ꓲ </w:t>
                              </w:r>
                              <w:r w:rsidRPr="005D1AC5">
                                <w:rPr>
                                  <w:b/>
                                  <w:color w:val="FFFFFF" w:themeColor="background1"/>
                                </w:rPr>
                                <w:t xml:space="preserve"> </w:t>
                              </w:r>
                              <w:r w:rsidRPr="001F68F4">
                                <w:rPr>
                                  <w:b/>
                                  <w:color w:val="FFFFFF" w:themeColor="background1"/>
                                </w:rPr>
                                <w:t xml:space="preserve">Page number </w:t>
                              </w:r>
                              <w:r w:rsidRPr="00E9286E">
                                <w:rPr>
                                  <w:rFonts w:cstheme="minorHAnsi"/>
                                  <w:b/>
                                  <w:color w:val="FF0000"/>
                                </w:rPr>
                                <w:t>(</w:t>
                              </w:r>
                              <w:proofErr w:type="spellStart"/>
                              <w:r w:rsidRPr="00E9286E">
                                <w:rPr>
                                  <w:rFonts w:cstheme="minorHAnsi"/>
                                  <w:b/>
                                  <w:color w:val="FF0000"/>
                                </w:rPr>
                                <w:t>Calibiri</w:t>
                              </w:r>
                              <w:proofErr w:type="spellEnd"/>
                              <w:r w:rsidRPr="00E9286E">
                                <w:rPr>
                                  <w:rFonts w:cstheme="minorHAnsi"/>
                                  <w:b/>
                                  <w:color w:val="FF0000"/>
                                </w:rPr>
                                <w:t xml:space="preserve"> body, 12 Font) </w:t>
                              </w:r>
                            </w:p>
                            <w:p w:rsidR="00B83844" w:rsidRPr="000C5A8E" w:rsidRDefault="00B83844" w:rsidP="00B83844">
                              <w:pPr>
                                <w:jc w:val="right"/>
                                <w:rPr>
                                  <w:color w:val="FFFFFF" w:themeColor="background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06038" id="Rectangle 20" o:spid="_x0000_s1029" style="position:absolute;left:0;text-align:left;margin-left:0;margin-top:.95pt;width:424.5pt;height:59.2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" fillcolor="#2f5496 [2408]" stroked="f" strokeweight="1pt">
                  <v:textbox>
                    <w:txbxContent>
                      <w:p w:rsidR="001F68F4" w:rsidRDefault="005D1AC5" w:rsidP="005D1AC5">
                        <w:pPr>
                          <w:rPr>
                            <w:b/>
                            <w:color w:val="FFFFFF" w:themeColor="background1"/>
                          </w:rPr>
                        </w:pPr>
                        <w:r w:rsidRPr="005D1AC5">
                          <w:rPr>
                            <w:b/>
                            <w:color w:val="FFFFFF" w:themeColor="background1"/>
                          </w:rPr>
                          <w:t xml:space="preserve">                       </w:t>
                        </w:r>
                      </w:p>
                      <w:p w:rsidR="005D1AC5" w:rsidRPr="00D778C3" w:rsidRDefault="005D1AC5" w:rsidP="005D1AC5">
                        <w:pPr>
                          <w:rPr>
                            <w:b/>
                            <w:color w:val="002060"/>
                          </w:rPr>
                        </w:pPr>
                        <w:r w:rsidRPr="005D1AC5">
                          <w:rPr>
                            <w:b/>
                            <w:color w:val="FFFFFF" w:themeColor="background1"/>
                          </w:rPr>
                          <w:t xml:space="preserve"> Logo of the SARPO; </w:t>
                        </w:r>
                        <w:r w:rsidR="007E7CFB">
                          <w:rPr>
                            <w:b/>
                            <w:color w:val="FFFFFF" w:themeColor="background1"/>
                          </w:rPr>
                          <w:t>Authors name</w:t>
                        </w:r>
                        <w:r w:rsidR="008F41E0">
                          <w:rPr>
                            <w:b/>
                            <w:color w:val="FFFFFF" w:themeColor="background1"/>
                          </w:rPr>
                          <w:t xml:space="preserve"> </w:t>
                        </w:r>
                        <w:r w:rsidR="008F41E0" w:rsidRPr="005D1AC5">
                          <w:rPr>
                            <w:rFonts w:cstheme="minorHAnsi"/>
                            <w:b/>
                            <w:color w:val="FFFFFF" w:themeColor="background1"/>
                          </w:rPr>
                          <w:t xml:space="preserve">ꓲ </w:t>
                        </w:r>
                        <w:r w:rsidRPr="005D1AC5">
                          <w:rPr>
                            <w:b/>
                            <w:color w:val="FFFFFF" w:themeColor="background1"/>
                          </w:rPr>
                          <w:t>Journal name</w:t>
                        </w:r>
                        <w:r w:rsidRPr="005D1AC5">
                          <w:rPr>
                            <w:rFonts w:cstheme="minorHAnsi"/>
                            <w:b/>
                            <w:color w:val="FFFFFF" w:themeColor="background1"/>
                          </w:rPr>
                          <w:t xml:space="preserve"> ꓲ </w:t>
                        </w:r>
                        <w:r w:rsidRPr="005D1AC5">
                          <w:rPr>
                            <w:b/>
                            <w:color w:val="FFFFFF" w:themeColor="background1"/>
                          </w:rPr>
                          <w:t xml:space="preserve"> Volume number</w:t>
                        </w:r>
                        <w:r w:rsidRPr="005D1AC5">
                          <w:rPr>
                            <w:rFonts w:cstheme="minorHAnsi"/>
                            <w:b/>
                            <w:color w:val="FFFFFF" w:themeColor="background1"/>
                          </w:rPr>
                          <w:t xml:space="preserve"> ꓲ </w:t>
                        </w:r>
                        <w:r w:rsidRPr="005D1AC5">
                          <w:rPr>
                            <w:b/>
                            <w:color w:val="FFFFFF" w:themeColor="background1"/>
                          </w:rPr>
                          <w:t>Month</w:t>
                        </w:r>
                        <w:r w:rsidRPr="005D1AC5">
                          <w:rPr>
                            <w:rFonts w:cstheme="minorHAnsi"/>
                            <w:b/>
                            <w:color w:val="FFFFFF" w:themeColor="background1"/>
                          </w:rPr>
                          <w:t xml:space="preserve"> ꓲ </w:t>
                        </w:r>
                        <w:r w:rsidRPr="005D1AC5">
                          <w:rPr>
                            <w:b/>
                            <w:color w:val="FFFFFF" w:themeColor="background1"/>
                          </w:rPr>
                          <w:t xml:space="preserve"> Year</w:t>
                        </w:r>
                        <w:r w:rsidRPr="005D1AC5">
                          <w:rPr>
                            <w:rFonts w:cstheme="minorHAnsi"/>
                            <w:b/>
                            <w:color w:val="FFFFFF" w:themeColor="background1"/>
                          </w:rPr>
                          <w:t xml:space="preserve"> ꓲ </w:t>
                        </w:r>
                        <w:r w:rsidRPr="005D1AC5">
                          <w:rPr>
                            <w:b/>
                            <w:color w:val="FFFFFF" w:themeColor="background1"/>
                          </w:rPr>
                          <w:t xml:space="preserve"> Issue number</w:t>
                        </w:r>
                        <w:r w:rsidRPr="005D1AC5">
                          <w:rPr>
                            <w:rFonts w:cstheme="minorHAnsi"/>
                            <w:b/>
                            <w:color w:val="FFFFFF" w:themeColor="background1"/>
                          </w:rPr>
                          <w:t xml:space="preserve"> ꓲ </w:t>
                        </w:r>
                        <w:r w:rsidRPr="005D1AC5">
                          <w:rPr>
                            <w:b/>
                            <w:color w:val="FFFFFF" w:themeColor="background1"/>
                          </w:rPr>
                          <w:t xml:space="preserve"> </w:t>
                        </w:r>
                        <w:r w:rsidRPr="001F68F4">
                          <w:rPr>
                            <w:b/>
                            <w:color w:val="FFFFFF" w:themeColor="background1"/>
                          </w:rPr>
                          <w:t xml:space="preserve">Page number </w:t>
                        </w:r>
                        <w:r w:rsidRPr="00E9286E">
                          <w:rPr>
                            <w:rFonts w:cstheme="minorHAnsi"/>
                            <w:b/>
                            <w:color w:val="FF0000"/>
                          </w:rPr>
                          <w:t>(</w:t>
                        </w:r>
                        <w:proofErr w:type="spellStart"/>
                        <w:r w:rsidRPr="00E9286E">
                          <w:rPr>
                            <w:rFonts w:cstheme="minorHAnsi"/>
                            <w:b/>
                            <w:color w:val="FF0000"/>
                          </w:rPr>
                          <w:t>Calibiri</w:t>
                        </w:r>
                        <w:proofErr w:type="spellEnd"/>
                        <w:r w:rsidRPr="00E9286E">
                          <w:rPr>
                            <w:rFonts w:cstheme="minorHAnsi"/>
                            <w:b/>
                            <w:color w:val="FF0000"/>
                          </w:rPr>
                          <w:t xml:space="preserve"> body, 12 Font) </w:t>
                        </w:r>
                      </w:p>
                      <w:p w:rsidR="00B83844" w:rsidRPr="000C5A8E" w:rsidRDefault="00B83844" w:rsidP="00B83844">
                        <w:pPr>
                          <w:jc w:val="right"/>
                          <w:rPr>
                            <w:color w:val="FFFFFF" w:themeColor="background1"/>
                            <w:sz w:val="24"/>
                          </w:rPr>
                        </w:pPr>
                      </w:p>
                    </w:txbxContent>
                  </v:textbox>
                  <w10:wrap anchorx="margin"/>
                </v:rect>
              </w:pict>
            </mc:Fallback>
          </mc:AlternateContent>
        </w:r>
        <w:r w:rsidR="00B83844">
          <w:rPr>
            <w:noProof/>
          </w:rPr>
          <mc:AlternateContent>
            <mc:Choice Requires="wpg">
              <w:drawing>
                <wp:inline distT="0" distB="0" distL="0" distR="0" wp14:anchorId="4A296EB7" wp14:editId="32894FF4">
                  <wp:extent cx="1386840" cy="695325"/>
                  <wp:effectExtent l="0" t="0" r="22860" b="952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840" cy="695325"/>
                            <a:chOff x="614" y="660"/>
                            <a:chExt cx="864" cy="374"/>
                          </a:xfrm>
                          <a:solidFill>
                            <a:srgbClr val="002060"/>
                          </a:solidFill>
                        </wpg:grpSpPr>
                        <wps:wsp>
                          <wps:cNvPr id="11" name="AutoShape 47"/>
                          <wps:cNvSpPr>
                            <a:spLocks noChangeArrowheads="1"/>
                          </wps:cNvSpPr>
                          <wps:spPr bwMode="auto">
                            <a:xfrm rot="-5400000">
                              <a:off x="859" y="415"/>
                              <a:ext cx="374" cy="864"/>
                            </a:xfrm>
                            <a:prstGeom prst="roundRect">
                              <a:avLst>
                                <a:gd name="adj" fmla="val 16667"/>
                              </a:avLst>
                            </a:prstGeom>
                            <a:grpFill/>
                            <a:ln w="9525">
                              <a:solidFill>
                                <a:srgbClr val="E4BE84"/>
                              </a:solidFill>
                              <a:round/>
                              <a:headEnd/>
                              <a:tailEnd/>
                            </a:ln>
                          </wps:spPr>
                          <wps:bodyPr rot="0" vert="horz" wrap="square" lIns="91440" tIns="45720" rIns="91440" bIns="45720" anchor="t" anchorCtr="0" upright="1">
                            <a:noAutofit/>
                          </wps:bodyPr>
                        </wps:wsp>
                        <wps:wsp>
                          <wps:cNvPr id="12" name="AutoShape 48"/>
                          <wps:cNvSpPr>
                            <a:spLocks noChangeArrowheads="1"/>
                          </wps:cNvSpPr>
                          <wps:spPr bwMode="auto">
                            <a:xfrm rot="-5400000">
                              <a:off x="898" y="451"/>
                              <a:ext cx="296" cy="792"/>
                            </a:xfrm>
                            <a:prstGeom prst="roundRect">
                              <a:avLst>
                                <a:gd name="adj" fmla="val 16667"/>
                              </a:avLst>
                            </a:prstGeom>
                            <a:grpFill/>
                            <a:ln w="9525">
                              <a:solidFill>
                                <a:srgbClr val="E4BE84"/>
                              </a:solidFill>
                              <a:round/>
                              <a:headEnd/>
                              <a:tailEnd/>
                            </a:ln>
                          </wps:spPr>
                          <wps:bodyPr rot="0" vert="horz" wrap="square" lIns="91440" tIns="45720" rIns="91440" bIns="45720" anchor="t" anchorCtr="0" upright="1">
                            <a:noAutofit/>
                          </wps:bodyPr>
                        </wps:wsp>
                        <wps:wsp>
                          <wps:cNvPr id="17" name="Text Box 49"/>
                          <wps:cNvSpPr txBox="1">
                            <a:spLocks noChangeArrowheads="1"/>
                          </wps:cNvSpPr>
                          <wps:spPr bwMode="auto">
                            <a:xfrm>
                              <a:off x="732" y="716"/>
                              <a:ext cx="659" cy="28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844" w:rsidRDefault="00B83844" w:rsidP="005D1AC5">
                                <w:pPr>
                                  <w:spacing w:after="0" w:line="240" w:lineRule="auto"/>
                                  <w:jc w:val="center"/>
                                  <w:rPr>
                                    <w:color w:val="FFFFFF" w:themeColor="background1"/>
                                  </w:rPr>
                                </w:pPr>
                                <w:r>
                                  <w:fldChar w:fldCharType="begin"/>
                                </w:r>
                                <w:r>
                                  <w:instrText xml:space="preserve"> PAGE    \* MERGEFORMAT </w:instrText>
                                </w:r>
                                <w:r>
                                  <w:fldChar w:fldCharType="separate"/>
                                </w:r>
                                <w:r w:rsidR="00797CC8" w:rsidRPr="00797CC8">
                                  <w:rPr>
                                    <w:b/>
                                    <w:bCs/>
                                    <w:noProof/>
                                    <w:color w:val="FFFFFF" w:themeColor="background1"/>
                                  </w:rPr>
                                  <w:t>1</w:t>
                                </w:r>
                                <w:r>
                                  <w:rPr>
                                    <w:b/>
                                    <w:bCs/>
                                    <w:noProof/>
                                    <w:color w:val="FFFFFF" w:themeColor="background1"/>
                                  </w:rPr>
                                  <w:fldChar w:fldCharType="end"/>
                                </w:r>
                                <w:r w:rsidR="005D1AC5" w:rsidRPr="005D1AC5">
                                  <w:rPr>
                                    <w:color w:val="FFFFFF" w:themeColor="background1"/>
                                  </w:rPr>
                                  <w:t xml:space="preserve"> </w:t>
                                </w:r>
                                <w:r w:rsidR="005D1AC5">
                                  <w:rPr>
                                    <w:color w:val="FFFFFF" w:themeColor="background1"/>
                                  </w:rPr>
                                  <w:t xml:space="preserve">page number </w:t>
                                </w:r>
                                <w:r w:rsidR="005D1AC5" w:rsidRPr="00E9286E">
                                  <w:rPr>
                                    <w:rFonts w:cstheme="minorHAnsi"/>
                                    <w:b/>
                                    <w:color w:val="FF0000"/>
                                  </w:rPr>
                                  <w:t>(</w:t>
                                </w:r>
                                <w:proofErr w:type="spellStart"/>
                                <w:r w:rsidR="005D1AC5" w:rsidRPr="00E9286E">
                                  <w:rPr>
                                    <w:rFonts w:cstheme="minorHAnsi"/>
                                    <w:b/>
                                    <w:color w:val="FF0000"/>
                                  </w:rPr>
                                  <w:t>Calibiri</w:t>
                                </w:r>
                                <w:proofErr w:type="spellEnd"/>
                                <w:r w:rsidR="005D1AC5" w:rsidRPr="00E9286E">
                                  <w:rPr>
                                    <w:rFonts w:cstheme="minorHAnsi"/>
                                    <w:b/>
                                    <w:color w:val="FF0000"/>
                                  </w:rPr>
                                  <w:t xml:space="preserve"> body, 12 Font)</w:t>
                                </w:r>
                              </w:p>
                            </w:txbxContent>
                          </wps:txbx>
                          <wps:bodyPr rot="0" vert="horz" wrap="square" lIns="0" tIns="0" rIns="0" bIns="0" anchor="t" anchorCtr="0" upright="1">
                            <a:noAutofit/>
                          </wps:bodyPr>
                        </wps:wsp>
                      </wpg:wgp>
                    </a:graphicData>
                  </a:graphic>
                </wp:inline>
              </w:drawing>
            </mc:Choice>
            <mc:Fallback>
              <w:pict>
                <v:group w14:anchorId="4A296EB7" id="Group 10" o:spid="_x0000_s1030" style="width:109.2pt;height:54.75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">
                  <v:roundrect id="AutoShape 47" o:spid="_x0000_s1031"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LonMEA&#10;AADbAAAADwAAAGRycy9kb3ducmV2LnhtbERPzWqDQBC+F/IOyxR6q6s5hGJcQwk0NJeE2DzA6E5V&#10;4s7K7lbN23cDhd7m4/udYreYQUzkfG9ZQZakIIgbq3tuFVy/Pl7fQPiArHGwTAru5GFXrp4KzLWd&#10;+UJTFVoRQ9jnqKALYcyl9E1HBn1iR+LIfVtnMEToWqkdzjHcDHKdphtpsOfY0OFI+46aW/VjFJzd&#10;7XLYb6rTVM3Hqa/r7Gr9oNTL8/K+BRFoCf/iP/enjvMzePwSD5D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i6JzBAAAA2wAAAA8AAAAAAAAAAAAAAAAAmAIAAGRycy9kb3du&#10;cmV2LnhtbFBLBQYAAAAABAAEAPUAAACGAwAAAAA=&#10;" filled="f" strokecolor="#e4be84"/>
                  <v:roundrect id="AutoShape 48" o:spid="_x0000_s1032"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B268EA&#10;AADbAAAADwAAAGRycy9kb3ducmV2LnhtbERPzWqDQBC+B/oOyxR6S1Y9SLBZJQRS2kuLNg8wcacq&#10;cWdld6v27buFQG/z8f3OoVrNKGZyfrCsIN0lIIhbqwfuFFw+z9s9CB+QNY6WScEPeajKh80BC20X&#10;rmluQidiCPsCFfQhTIWUvu3JoN/ZiThyX9YZDBG6TmqHSww3o8ySJJcGB44NPU506qm9Nd9GwYe7&#10;1S+nvHmfm+VtHq7X9GL9qNTT43p8BhFoDf/iu/tVx/kZ/P0SD5D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wduvBAAAA2wAAAA8AAAAAAAAAAAAAAAAAmAIAAGRycy9kb3du&#10;cmV2LnhtbFBLBQYAAAAABAAEAPUAAACGAwAAAAA=&#10;" filled="f" strokecolor="#e4be84"/>
                  <v:shapetype id="_x0000_t202" coordsize="21600,21600" o:spt="202" path="m,l,21600r21600,l21600,xe">
                    <v:stroke joinstyle="miter"/>
                    <v:path gradientshapeok="t" o:connecttype="rect"/>
                  </v:shapetype>
                  <v:shape id="Text Box 49" o:spid="_x0000_s1033"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B83844" w:rsidRDefault="00B83844" w:rsidP="005D1AC5">
                          <w:pPr>
                            <w:spacing w:after="0" w:line="240" w:lineRule="auto"/>
                            <w:jc w:val="center"/>
                            <w:rPr>
                              <w:color w:val="FFFFFF" w:themeColor="background1"/>
                            </w:rPr>
                          </w:pPr>
                          <w:r>
                            <w:fldChar w:fldCharType="begin"/>
                          </w:r>
                          <w:r>
                            <w:instrText xml:space="preserve"> PAGE    \* MERGEFORMAT </w:instrText>
                          </w:r>
                          <w:r>
                            <w:fldChar w:fldCharType="separate"/>
                          </w:r>
                          <w:r w:rsidR="00797CC8" w:rsidRPr="00797CC8">
                            <w:rPr>
                              <w:b/>
                              <w:bCs/>
                              <w:noProof/>
                              <w:color w:val="FFFFFF" w:themeColor="background1"/>
                            </w:rPr>
                            <w:t>1</w:t>
                          </w:r>
                          <w:r>
                            <w:rPr>
                              <w:b/>
                              <w:bCs/>
                              <w:noProof/>
                              <w:color w:val="FFFFFF" w:themeColor="background1"/>
                            </w:rPr>
                            <w:fldChar w:fldCharType="end"/>
                          </w:r>
                          <w:r w:rsidR="005D1AC5" w:rsidRPr="005D1AC5">
                            <w:rPr>
                              <w:color w:val="FFFFFF" w:themeColor="background1"/>
                            </w:rPr>
                            <w:t xml:space="preserve"> </w:t>
                          </w:r>
                          <w:r w:rsidR="005D1AC5">
                            <w:rPr>
                              <w:color w:val="FFFFFF" w:themeColor="background1"/>
                            </w:rPr>
                            <w:t xml:space="preserve">page number </w:t>
                          </w:r>
                          <w:r w:rsidR="005D1AC5" w:rsidRPr="00E9286E">
                            <w:rPr>
                              <w:rFonts w:cstheme="minorHAnsi"/>
                              <w:b/>
                              <w:color w:val="FF0000"/>
                            </w:rPr>
                            <w:t>(</w:t>
                          </w:r>
                          <w:proofErr w:type="spellStart"/>
                          <w:r w:rsidR="005D1AC5" w:rsidRPr="00E9286E">
                            <w:rPr>
                              <w:rFonts w:cstheme="minorHAnsi"/>
                              <w:b/>
                              <w:color w:val="FF0000"/>
                            </w:rPr>
                            <w:t>Calibiri</w:t>
                          </w:r>
                          <w:proofErr w:type="spellEnd"/>
                          <w:r w:rsidR="005D1AC5" w:rsidRPr="00E9286E">
                            <w:rPr>
                              <w:rFonts w:cstheme="minorHAnsi"/>
                              <w:b/>
                              <w:color w:val="FF0000"/>
                            </w:rPr>
                            <w:t xml:space="preserve"> body, 12 Font)</w:t>
                          </w:r>
                        </w:p>
                      </w:txbxContent>
                    </v:textbox>
                  </v:shape>
                  <w10:anchorlock/>
                </v:group>
              </w:pict>
            </mc:Fallback>
          </mc:AlternateContent>
        </w:r>
      </w:p>
    </w:sdtContent>
  </w:sdt>
  <w:p w:rsidR="00225D0F" w:rsidRDefault="00225D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2B9" w:rsidRDefault="00B712B9" w:rsidP="00B67B98">
      <w:pPr>
        <w:spacing w:after="0" w:line="240" w:lineRule="auto"/>
      </w:pPr>
      <w:r>
        <w:separator/>
      </w:r>
    </w:p>
  </w:footnote>
  <w:footnote w:type="continuationSeparator" w:id="0">
    <w:p w:rsidR="00B712B9" w:rsidRDefault="00B712B9" w:rsidP="00B67B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D0F" w:rsidRDefault="00255C03" w:rsidP="00292DC5">
    <w:pPr>
      <w:pStyle w:val="Header"/>
      <w:tabs>
        <w:tab w:val="clear" w:pos="4680"/>
        <w:tab w:val="clear" w:pos="9360"/>
        <w:tab w:val="left" w:pos="7820"/>
      </w:tabs>
    </w:pPr>
    <w:r>
      <w:rPr>
        <w:b/>
        <w:noProof/>
        <w:sz w:val="24"/>
        <w:szCs w:val="24"/>
      </w:rPr>
      <mc:AlternateContent>
        <mc:Choice Requires="wps">
          <w:drawing>
            <wp:anchor distT="0" distB="0" distL="114300" distR="114300" simplePos="0" relativeHeight="251684864" behindDoc="0" locked="0" layoutInCell="1" allowOverlap="1" wp14:anchorId="26FB80E1" wp14:editId="198C07D7">
              <wp:simplePos x="0" y="0"/>
              <wp:positionH relativeFrom="margin">
                <wp:align>right</wp:align>
              </wp:positionH>
              <wp:positionV relativeFrom="paragraph">
                <wp:posOffset>28575</wp:posOffset>
              </wp:positionV>
              <wp:extent cx="6272708" cy="714375"/>
              <wp:effectExtent l="0" t="0" r="0" b="9525"/>
              <wp:wrapNone/>
              <wp:docPr id="2" name="Rectangle 2"/>
              <wp:cNvGraphicFramePr/>
              <a:graphic xmlns:a="http://schemas.openxmlformats.org/drawingml/2006/main">
                <a:graphicData uri="http://schemas.microsoft.com/office/word/2010/wordprocessingShape">
                  <wps:wsp>
                    <wps:cNvSpPr/>
                    <wps:spPr>
                      <a:xfrm>
                        <a:off x="0" y="0"/>
                        <a:ext cx="6272708" cy="714375"/>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5C03" w:rsidRDefault="00255C03" w:rsidP="00255C03">
                          <w:pPr>
                            <w:jc w:val="center"/>
                            <w:rPr>
                              <w:rFonts w:cstheme="minorHAnsi"/>
                              <w:b/>
                              <w:color w:val="FFFFFF" w:themeColor="background1"/>
                              <w:spacing w:val="-36"/>
                              <w:sz w:val="32"/>
                              <w:szCs w:val="32"/>
                            </w:rPr>
                          </w:pPr>
                          <w:r w:rsidRPr="000C5A8E">
                            <w:rPr>
                              <w:b/>
                              <w:color w:val="FFFFFF" w:themeColor="background1"/>
                              <w:sz w:val="32"/>
                            </w:rPr>
                            <w:t xml:space="preserve">Journal of </w:t>
                          </w:r>
                          <w:r w:rsidR="00D60D18">
                            <w:rPr>
                              <w:b/>
                              <w:color w:val="FFFFFF" w:themeColor="background1"/>
                              <w:sz w:val="32"/>
                            </w:rPr>
                            <w:t xml:space="preserve">Arts </w:t>
                          </w:r>
                          <w:r w:rsidR="00797CC8">
                            <w:rPr>
                              <w:b/>
                              <w:color w:val="FFFFFF" w:themeColor="background1"/>
                              <w:sz w:val="32"/>
                            </w:rPr>
                            <w:t>and</w:t>
                          </w:r>
                          <w:r w:rsidR="00D60D18">
                            <w:rPr>
                              <w:b/>
                              <w:color w:val="FFFFFF" w:themeColor="background1"/>
                              <w:sz w:val="32"/>
                            </w:rPr>
                            <w:t xml:space="preserve"> Social</w:t>
                          </w:r>
                          <w:r w:rsidR="007374A4">
                            <w:rPr>
                              <w:b/>
                              <w:color w:val="FFFFFF" w:themeColor="background1"/>
                              <w:sz w:val="32"/>
                            </w:rPr>
                            <w:t xml:space="preserve"> Science</w:t>
                          </w:r>
                          <w:r w:rsidR="00D60D18">
                            <w:rPr>
                              <w:b/>
                              <w:color w:val="FFFFFF" w:themeColor="background1"/>
                              <w:sz w:val="32"/>
                            </w:rPr>
                            <w:t xml:space="preserve"> Studies</w:t>
                          </w:r>
                          <w:r w:rsidR="00797CC8">
                            <w:rPr>
                              <w:b/>
                              <w:color w:val="FFFFFF" w:themeColor="background1"/>
                              <w:sz w:val="32"/>
                            </w:rPr>
                            <w:t xml:space="preserve"> </w:t>
                          </w:r>
                          <w:r w:rsidR="000C5A8E" w:rsidRPr="009F4864">
                            <w:rPr>
                              <w:rFonts w:cstheme="minorHAnsi"/>
                              <w:b/>
                              <w:color w:val="FFFFFF" w:themeColor="background1"/>
                              <w:spacing w:val="-36"/>
                              <w:sz w:val="32"/>
                              <w:szCs w:val="32"/>
                            </w:rPr>
                            <w:t xml:space="preserve">ǀ </w:t>
                          </w:r>
                          <w:proofErr w:type="spellStart"/>
                          <w:r w:rsidR="000C5A8E" w:rsidRPr="009F4864">
                            <w:rPr>
                              <w:rFonts w:cstheme="minorHAnsi"/>
                              <w:b/>
                              <w:color w:val="FFFFFF" w:themeColor="background1"/>
                              <w:spacing w:val="-36"/>
                              <w:sz w:val="32"/>
                              <w:szCs w:val="32"/>
                            </w:rPr>
                            <w:t>J</w:t>
                          </w:r>
                          <w:r w:rsidR="00D60D18">
                            <w:rPr>
                              <w:sz w:val="32"/>
                              <w:szCs w:val="32"/>
                            </w:rPr>
                            <w:t>ASSS</w:t>
                          </w:r>
                          <w:r w:rsidR="000C5A8E" w:rsidRPr="009F4864">
                            <w:rPr>
                              <w:rFonts w:cstheme="minorHAnsi"/>
                              <w:b/>
                              <w:color w:val="FFFFFF" w:themeColor="background1"/>
                              <w:spacing w:val="-36"/>
                              <w:sz w:val="32"/>
                              <w:szCs w:val="32"/>
                            </w:rPr>
                            <w:t>ǀ</w:t>
                          </w:r>
                          <w:proofErr w:type="spellEnd"/>
                        </w:p>
                        <w:p w:rsidR="00DC3CB6" w:rsidRPr="00DC3CB6" w:rsidRDefault="00DC3CB6" w:rsidP="00DC3CB6">
                          <w:pPr>
                            <w:shd w:val="clear" w:color="auto" w:fill="F2F2F2" w:themeFill="background1" w:themeFillShade="F2"/>
                            <w:tabs>
                              <w:tab w:val="left" w:pos="2617"/>
                              <w:tab w:val="center" w:pos="4567"/>
                            </w:tabs>
                            <w:ind w:left="234" w:hanging="90"/>
                            <w:jc w:val="center"/>
                            <w:rPr>
                              <w:rFonts w:cstheme="minorHAnsi"/>
                              <w:b/>
                              <w:color w:val="FF0000"/>
                              <w:sz w:val="40"/>
                              <w:szCs w:val="32"/>
                            </w:rPr>
                          </w:pPr>
                          <w:r w:rsidRPr="00DC3CB6">
                            <w:rPr>
                              <w:rFonts w:cstheme="minorHAnsi"/>
                              <w:b/>
                              <w:color w:val="FF0000"/>
                              <w:spacing w:val="-36"/>
                              <w:sz w:val="40"/>
                              <w:szCs w:val="32"/>
                            </w:rPr>
                            <w:t xml:space="preserve">[Calibri body </w:t>
                          </w:r>
                          <w:r>
                            <w:rPr>
                              <w:rFonts w:cstheme="minorHAnsi"/>
                              <w:b/>
                              <w:color w:val="FF0000"/>
                              <w:spacing w:val="-36"/>
                              <w:sz w:val="40"/>
                              <w:szCs w:val="32"/>
                            </w:rPr>
                            <w:t>16</w:t>
                          </w:r>
                          <w:r w:rsidRPr="00DC3CB6">
                            <w:rPr>
                              <w:rFonts w:cstheme="minorHAnsi"/>
                              <w:b/>
                              <w:color w:val="FF0000"/>
                              <w:spacing w:val="-36"/>
                              <w:sz w:val="40"/>
                              <w:szCs w:val="32"/>
                            </w:rPr>
                            <w:t xml:space="preserve"> bold]</w:t>
                          </w:r>
                        </w:p>
                        <w:p w:rsidR="00DC3CB6" w:rsidRPr="000C5A8E" w:rsidRDefault="00DC3CB6" w:rsidP="00255C03">
                          <w:pPr>
                            <w:jc w:val="center"/>
                            <w:rPr>
                              <w:b/>
                              <w:color w:val="FFFFFF" w:themeColor="background1"/>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B80E1" id="Rectangle 2" o:spid="_x0000_s1028" style="position:absolute;margin-left:442.7pt;margin-top:2.25pt;width:493.9pt;height:56.2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" fillcolor="#1f3763 [1608]" stroked="f" strokeweight="1pt">
              <v:textbox>
                <w:txbxContent>
                  <w:p w:rsidR="00255C03" w:rsidRDefault="00255C03" w:rsidP="00255C03">
                    <w:pPr>
                      <w:jc w:val="center"/>
                      <w:rPr>
                        <w:rFonts w:cstheme="minorHAnsi"/>
                        <w:b/>
                        <w:color w:val="FFFFFF" w:themeColor="background1"/>
                        <w:spacing w:val="-36"/>
                        <w:sz w:val="32"/>
                        <w:szCs w:val="32"/>
                      </w:rPr>
                    </w:pPr>
                    <w:r w:rsidRPr="000C5A8E">
                      <w:rPr>
                        <w:b/>
                        <w:color w:val="FFFFFF" w:themeColor="background1"/>
                        <w:sz w:val="32"/>
                      </w:rPr>
                      <w:t xml:space="preserve">Journal of </w:t>
                    </w:r>
                    <w:r w:rsidR="00D60D18">
                      <w:rPr>
                        <w:b/>
                        <w:color w:val="FFFFFF" w:themeColor="background1"/>
                        <w:sz w:val="32"/>
                      </w:rPr>
                      <w:t xml:space="preserve">Arts </w:t>
                    </w:r>
                    <w:r w:rsidR="00797CC8">
                      <w:rPr>
                        <w:b/>
                        <w:color w:val="FFFFFF" w:themeColor="background1"/>
                        <w:sz w:val="32"/>
                      </w:rPr>
                      <w:t>and</w:t>
                    </w:r>
                    <w:r w:rsidR="00D60D18">
                      <w:rPr>
                        <w:b/>
                        <w:color w:val="FFFFFF" w:themeColor="background1"/>
                        <w:sz w:val="32"/>
                      </w:rPr>
                      <w:t xml:space="preserve"> Social</w:t>
                    </w:r>
                    <w:r w:rsidR="007374A4">
                      <w:rPr>
                        <w:b/>
                        <w:color w:val="FFFFFF" w:themeColor="background1"/>
                        <w:sz w:val="32"/>
                      </w:rPr>
                      <w:t xml:space="preserve"> Science</w:t>
                    </w:r>
                    <w:r w:rsidR="00D60D18">
                      <w:rPr>
                        <w:b/>
                        <w:color w:val="FFFFFF" w:themeColor="background1"/>
                        <w:sz w:val="32"/>
                      </w:rPr>
                      <w:t xml:space="preserve"> Studies</w:t>
                    </w:r>
                    <w:r w:rsidR="00797CC8">
                      <w:rPr>
                        <w:b/>
                        <w:color w:val="FFFFFF" w:themeColor="background1"/>
                        <w:sz w:val="32"/>
                      </w:rPr>
                      <w:t xml:space="preserve"> </w:t>
                    </w:r>
                    <w:r w:rsidR="000C5A8E" w:rsidRPr="009F4864">
                      <w:rPr>
                        <w:rFonts w:cstheme="minorHAnsi"/>
                        <w:b/>
                        <w:color w:val="FFFFFF" w:themeColor="background1"/>
                        <w:spacing w:val="-36"/>
                        <w:sz w:val="32"/>
                        <w:szCs w:val="32"/>
                      </w:rPr>
                      <w:t xml:space="preserve">ǀ </w:t>
                    </w:r>
                    <w:proofErr w:type="spellStart"/>
                    <w:r w:rsidR="000C5A8E" w:rsidRPr="009F4864">
                      <w:rPr>
                        <w:rFonts w:cstheme="minorHAnsi"/>
                        <w:b/>
                        <w:color w:val="FFFFFF" w:themeColor="background1"/>
                        <w:spacing w:val="-36"/>
                        <w:sz w:val="32"/>
                        <w:szCs w:val="32"/>
                      </w:rPr>
                      <w:t>J</w:t>
                    </w:r>
                    <w:r w:rsidR="00D60D18">
                      <w:rPr>
                        <w:sz w:val="32"/>
                        <w:szCs w:val="32"/>
                      </w:rPr>
                      <w:t>ASSS</w:t>
                    </w:r>
                    <w:r w:rsidR="000C5A8E" w:rsidRPr="009F4864">
                      <w:rPr>
                        <w:rFonts w:cstheme="minorHAnsi"/>
                        <w:b/>
                        <w:color w:val="FFFFFF" w:themeColor="background1"/>
                        <w:spacing w:val="-36"/>
                        <w:sz w:val="32"/>
                        <w:szCs w:val="32"/>
                      </w:rPr>
                      <w:t>ǀ</w:t>
                    </w:r>
                    <w:proofErr w:type="spellEnd"/>
                  </w:p>
                  <w:p w:rsidR="00DC3CB6" w:rsidRPr="00DC3CB6" w:rsidRDefault="00DC3CB6" w:rsidP="00DC3CB6">
                    <w:pPr>
                      <w:shd w:val="clear" w:color="auto" w:fill="F2F2F2" w:themeFill="background1" w:themeFillShade="F2"/>
                      <w:tabs>
                        <w:tab w:val="left" w:pos="2617"/>
                        <w:tab w:val="center" w:pos="4567"/>
                      </w:tabs>
                      <w:ind w:left="234" w:hanging="90"/>
                      <w:jc w:val="center"/>
                      <w:rPr>
                        <w:rFonts w:cstheme="minorHAnsi"/>
                        <w:b/>
                        <w:color w:val="FF0000"/>
                        <w:sz w:val="40"/>
                        <w:szCs w:val="32"/>
                      </w:rPr>
                    </w:pPr>
                    <w:r w:rsidRPr="00DC3CB6">
                      <w:rPr>
                        <w:rFonts w:cstheme="minorHAnsi"/>
                        <w:b/>
                        <w:color w:val="FF0000"/>
                        <w:spacing w:val="-36"/>
                        <w:sz w:val="40"/>
                        <w:szCs w:val="32"/>
                      </w:rPr>
                      <w:t xml:space="preserve">[Calibri body </w:t>
                    </w:r>
                    <w:r>
                      <w:rPr>
                        <w:rFonts w:cstheme="minorHAnsi"/>
                        <w:b/>
                        <w:color w:val="FF0000"/>
                        <w:spacing w:val="-36"/>
                        <w:sz w:val="40"/>
                        <w:szCs w:val="32"/>
                      </w:rPr>
                      <w:t>16</w:t>
                    </w:r>
                    <w:r w:rsidRPr="00DC3CB6">
                      <w:rPr>
                        <w:rFonts w:cstheme="minorHAnsi"/>
                        <w:b/>
                        <w:color w:val="FF0000"/>
                        <w:spacing w:val="-36"/>
                        <w:sz w:val="40"/>
                        <w:szCs w:val="32"/>
                      </w:rPr>
                      <w:t xml:space="preserve"> bold]</w:t>
                    </w:r>
                  </w:p>
                  <w:p w:rsidR="00DC3CB6" w:rsidRPr="000C5A8E" w:rsidRDefault="00DC3CB6" w:rsidP="00255C03">
                    <w:pPr>
                      <w:jc w:val="center"/>
                      <w:rPr>
                        <w:b/>
                        <w:color w:val="FFFFFF" w:themeColor="background1"/>
                        <w:sz w:val="32"/>
                      </w:rPr>
                    </w:pPr>
                  </w:p>
                </w:txbxContent>
              </v:textbox>
              <w10:wrap anchorx="margin"/>
            </v:rect>
          </w:pict>
        </mc:Fallback>
      </mc:AlternateContent>
    </w:r>
    <w:r w:rsidR="00225D0F">
      <w:tab/>
    </w:r>
  </w:p>
  <w:p w:rsidR="005F4578" w:rsidRDefault="005F4578" w:rsidP="00292DC5">
    <w:pPr>
      <w:pStyle w:val="Header"/>
      <w:tabs>
        <w:tab w:val="clear" w:pos="4680"/>
        <w:tab w:val="clear" w:pos="9360"/>
        <w:tab w:val="left" w:pos="7820"/>
      </w:tabs>
    </w:pPr>
  </w:p>
  <w:p w:rsidR="005F4578" w:rsidRDefault="005F4578" w:rsidP="00292DC5">
    <w:pPr>
      <w:pStyle w:val="Header"/>
      <w:tabs>
        <w:tab w:val="clear" w:pos="4680"/>
        <w:tab w:val="clear" w:pos="9360"/>
        <w:tab w:val="left" w:pos="78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5A04"/>
    <w:multiLevelType w:val="hybridMultilevel"/>
    <w:tmpl w:val="732CE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C4097"/>
    <w:multiLevelType w:val="hybridMultilevel"/>
    <w:tmpl w:val="3FE83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C0691"/>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8F13ED"/>
    <w:multiLevelType w:val="hybridMultilevel"/>
    <w:tmpl w:val="67DA784C"/>
    <w:lvl w:ilvl="0" w:tplc="6ACCB574">
      <w:start w:val="1"/>
      <w:numFmt w:val="bullet"/>
      <w:lvlText w:val=""/>
      <w:lvlJc w:val="left"/>
      <w:pPr>
        <w:ind w:left="720" w:hanging="360"/>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94A36"/>
    <w:multiLevelType w:val="hybridMultilevel"/>
    <w:tmpl w:val="96D86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27839"/>
    <w:multiLevelType w:val="hybridMultilevel"/>
    <w:tmpl w:val="D318F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A31F3C"/>
    <w:multiLevelType w:val="hybridMultilevel"/>
    <w:tmpl w:val="D222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00DED"/>
    <w:multiLevelType w:val="multilevel"/>
    <w:tmpl w:val="6CF6875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3D5E80"/>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AB4BC6"/>
    <w:multiLevelType w:val="hybridMultilevel"/>
    <w:tmpl w:val="9C84F9E0"/>
    <w:lvl w:ilvl="0" w:tplc="6AC8EE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DE54B4"/>
    <w:multiLevelType w:val="hybridMultilevel"/>
    <w:tmpl w:val="04744C6C"/>
    <w:lvl w:ilvl="0" w:tplc="32CC3AFC">
      <w:start w:val="2"/>
      <w:numFmt w:val="bullet"/>
      <w:lvlText w:val=""/>
      <w:lvlJc w:val="left"/>
      <w:pPr>
        <w:ind w:left="720" w:hanging="360"/>
      </w:pPr>
      <w:rPr>
        <w:rFonts w:ascii="Symbol" w:eastAsiaTheme="minorHAnsi" w:hAnsi="Symbol" w:cstheme="minorHAns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847C7"/>
    <w:multiLevelType w:val="hybridMultilevel"/>
    <w:tmpl w:val="37DC4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F72472"/>
    <w:multiLevelType w:val="hybridMultilevel"/>
    <w:tmpl w:val="491E5B4C"/>
    <w:lvl w:ilvl="0" w:tplc="0AC0E7E6">
      <w:start w:val="1"/>
      <w:numFmt w:val="bullet"/>
      <w:lvlText w:val=""/>
      <w:lvlJc w:val="left"/>
      <w:pPr>
        <w:ind w:left="720" w:hanging="360"/>
      </w:pPr>
      <w:rPr>
        <w:rFonts w:ascii="Symbol" w:hAnsi="Symbol" w:hint="default"/>
        <w:b w:val="0"/>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20502"/>
    <w:multiLevelType w:val="hybridMultilevel"/>
    <w:tmpl w:val="B5B8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075514"/>
    <w:multiLevelType w:val="hybridMultilevel"/>
    <w:tmpl w:val="0DA61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824629"/>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2E20310"/>
    <w:multiLevelType w:val="hybridMultilevel"/>
    <w:tmpl w:val="7A883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CC5C03"/>
    <w:multiLevelType w:val="hybridMultilevel"/>
    <w:tmpl w:val="4E00B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46037C"/>
    <w:multiLevelType w:val="hybridMultilevel"/>
    <w:tmpl w:val="8C00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CB3EBD"/>
    <w:multiLevelType w:val="multilevel"/>
    <w:tmpl w:val="363E7034"/>
    <w:lvl w:ilvl="0">
      <w:start w:val="2"/>
      <w:numFmt w:val="decimal"/>
      <w:lvlText w:val="%1."/>
      <w:lvlJc w:val="left"/>
      <w:pPr>
        <w:ind w:left="720" w:hanging="360"/>
      </w:pPr>
      <w:rPr>
        <w:rFonts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8B81A48"/>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92751F7"/>
    <w:multiLevelType w:val="hybridMultilevel"/>
    <w:tmpl w:val="BA2263E8"/>
    <w:lvl w:ilvl="0" w:tplc="3ECA5010">
      <w:start w:val="1"/>
      <w:numFmt w:val="decimal"/>
      <w:lvlText w:val="%1."/>
      <w:lvlJc w:val="left"/>
      <w:pPr>
        <w:ind w:left="720" w:hanging="360"/>
      </w:pPr>
      <w:rPr>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917D4D"/>
    <w:multiLevelType w:val="hybridMultilevel"/>
    <w:tmpl w:val="344250CE"/>
    <w:lvl w:ilvl="0" w:tplc="C5945E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9C5BA8"/>
    <w:multiLevelType w:val="hybridMultilevel"/>
    <w:tmpl w:val="ADDE9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DD247A"/>
    <w:multiLevelType w:val="hybridMultilevel"/>
    <w:tmpl w:val="2FF89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D973AF"/>
    <w:multiLevelType w:val="hybridMultilevel"/>
    <w:tmpl w:val="98ACA3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2404AB5"/>
    <w:multiLevelType w:val="hybridMultilevel"/>
    <w:tmpl w:val="F0F45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563FB5"/>
    <w:multiLevelType w:val="hybridMultilevel"/>
    <w:tmpl w:val="6704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E95865"/>
    <w:multiLevelType w:val="hybridMultilevel"/>
    <w:tmpl w:val="88EEA78A"/>
    <w:lvl w:ilvl="0" w:tplc="CA7EEB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B216B2"/>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EB24A58"/>
    <w:multiLevelType w:val="hybridMultilevel"/>
    <w:tmpl w:val="81145E06"/>
    <w:lvl w:ilvl="0" w:tplc="98207E3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C65329"/>
    <w:multiLevelType w:val="hybridMultilevel"/>
    <w:tmpl w:val="99D89CB6"/>
    <w:lvl w:ilvl="0" w:tplc="21E84C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F897195"/>
    <w:multiLevelType w:val="multilevel"/>
    <w:tmpl w:val="3E04873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5FEB78E8"/>
    <w:multiLevelType w:val="hybridMultilevel"/>
    <w:tmpl w:val="A8125C54"/>
    <w:lvl w:ilvl="0" w:tplc="839468BA">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F01FF4"/>
    <w:multiLevelType w:val="hybridMultilevel"/>
    <w:tmpl w:val="00B21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E37F4C"/>
    <w:multiLevelType w:val="hybridMultilevel"/>
    <w:tmpl w:val="E54E70F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E1178A"/>
    <w:multiLevelType w:val="hybridMultilevel"/>
    <w:tmpl w:val="F66C1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A5594"/>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CF53AC9"/>
    <w:multiLevelType w:val="multilevel"/>
    <w:tmpl w:val="D400B8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E3C4251"/>
    <w:multiLevelType w:val="hybridMultilevel"/>
    <w:tmpl w:val="56964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EF5F97"/>
    <w:multiLevelType w:val="hybridMultilevel"/>
    <w:tmpl w:val="AF341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830508"/>
    <w:multiLevelType w:val="hybridMultilevel"/>
    <w:tmpl w:val="EA987986"/>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2" w15:restartNumberingAfterBreak="0">
    <w:nsid w:val="75464929"/>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869268F"/>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9A91F6C"/>
    <w:multiLevelType w:val="hybridMultilevel"/>
    <w:tmpl w:val="CEB81484"/>
    <w:lvl w:ilvl="0" w:tplc="38CA170E">
      <w:start w:val="1"/>
      <w:numFmt w:val="lowerRoman"/>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abstractNumId w:val="10"/>
  </w:num>
  <w:num w:numId="2">
    <w:abstractNumId w:val="28"/>
  </w:num>
  <w:num w:numId="3">
    <w:abstractNumId w:val="33"/>
  </w:num>
  <w:num w:numId="4">
    <w:abstractNumId w:val="12"/>
  </w:num>
  <w:num w:numId="5">
    <w:abstractNumId w:val="3"/>
  </w:num>
  <w:num w:numId="6">
    <w:abstractNumId w:val="30"/>
  </w:num>
  <w:num w:numId="7">
    <w:abstractNumId w:val="36"/>
  </w:num>
  <w:num w:numId="8">
    <w:abstractNumId w:val="9"/>
  </w:num>
  <w:num w:numId="9">
    <w:abstractNumId w:val="31"/>
  </w:num>
  <w:num w:numId="10">
    <w:abstractNumId w:val="41"/>
  </w:num>
  <w:num w:numId="11">
    <w:abstractNumId w:val="11"/>
  </w:num>
  <w:num w:numId="12">
    <w:abstractNumId w:val="34"/>
  </w:num>
  <w:num w:numId="13">
    <w:abstractNumId w:val="0"/>
  </w:num>
  <w:num w:numId="14">
    <w:abstractNumId w:val="23"/>
  </w:num>
  <w:num w:numId="15">
    <w:abstractNumId w:val="18"/>
  </w:num>
  <w:num w:numId="16">
    <w:abstractNumId w:val="13"/>
  </w:num>
  <w:num w:numId="17">
    <w:abstractNumId w:val="27"/>
  </w:num>
  <w:num w:numId="18">
    <w:abstractNumId w:val="44"/>
  </w:num>
  <w:num w:numId="19">
    <w:abstractNumId w:val="38"/>
  </w:num>
  <w:num w:numId="20">
    <w:abstractNumId w:val="1"/>
  </w:num>
  <w:num w:numId="21">
    <w:abstractNumId w:val="17"/>
  </w:num>
  <w:num w:numId="22">
    <w:abstractNumId w:val="4"/>
  </w:num>
  <w:num w:numId="23">
    <w:abstractNumId w:val="40"/>
  </w:num>
  <w:num w:numId="24">
    <w:abstractNumId w:val="16"/>
  </w:num>
  <w:num w:numId="25">
    <w:abstractNumId w:val="21"/>
  </w:num>
  <w:num w:numId="26">
    <w:abstractNumId w:val="24"/>
  </w:num>
  <w:num w:numId="27">
    <w:abstractNumId w:val="5"/>
  </w:num>
  <w:num w:numId="28">
    <w:abstractNumId w:val="7"/>
  </w:num>
  <w:num w:numId="29">
    <w:abstractNumId w:val="6"/>
  </w:num>
  <w:num w:numId="30">
    <w:abstractNumId w:val="35"/>
  </w:num>
  <w:num w:numId="31">
    <w:abstractNumId w:val="32"/>
  </w:num>
  <w:num w:numId="32">
    <w:abstractNumId w:val="15"/>
  </w:num>
  <w:num w:numId="33">
    <w:abstractNumId w:val="19"/>
  </w:num>
  <w:num w:numId="34">
    <w:abstractNumId w:val="37"/>
  </w:num>
  <w:num w:numId="35">
    <w:abstractNumId w:val="2"/>
  </w:num>
  <w:num w:numId="36">
    <w:abstractNumId w:val="29"/>
  </w:num>
  <w:num w:numId="37">
    <w:abstractNumId w:val="43"/>
  </w:num>
  <w:num w:numId="38">
    <w:abstractNumId w:val="42"/>
  </w:num>
  <w:num w:numId="39">
    <w:abstractNumId w:val="8"/>
  </w:num>
  <w:num w:numId="40">
    <w:abstractNumId w:val="20"/>
  </w:num>
  <w:num w:numId="41">
    <w:abstractNumId w:val="22"/>
  </w:num>
  <w:num w:numId="42">
    <w:abstractNumId w:val="39"/>
  </w:num>
  <w:num w:numId="43">
    <w:abstractNumId w:val="26"/>
  </w:num>
  <w:num w:numId="44">
    <w:abstractNumId w:val="25"/>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B30"/>
    <w:rsid w:val="00000E64"/>
    <w:rsid w:val="00001F85"/>
    <w:rsid w:val="00001F87"/>
    <w:rsid w:val="000030DF"/>
    <w:rsid w:val="000042C4"/>
    <w:rsid w:val="000048CC"/>
    <w:rsid w:val="000069CE"/>
    <w:rsid w:val="0001058E"/>
    <w:rsid w:val="00010C20"/>
    <w:rsid w:val="000116BF"/>
    <w:rsid w:val="000132A8"/>
    <w:rsid w:val="0001538B"/>
    <w:rsid w:val="00015522"/>
    <w:rsid w:val="00015921"/>
    <w:rsid w:val="0001755D"/>
    <w:rsid w:val="00017D04"/>
    <w:rsid w:val="0002034F"/>
    <w:rsid w:val="00020980"/>
    <w:rsid w:val="000218F4"/>
    <w:rsid w:val="00022A68"/>
    <w:rsid w:val="0002303D"/>
    <w:rsid w:val="00023CEC"/>
    <w:rsid w:val="00023FB5"/>
    <w:rsid w:val="000241DF"/>
    <w:rsid w:val="00024776"/>
    <w:rsid w:val="00025A54"/>
    <w:rsid w:val="000260A9"/>
    <w:rsid w:val="0002642E"/>
    <w:rsid w:val="00030330"/>
    <w:rsid w:val="00031470"/>
    <w:rsid w:val="00031635"/>
    <w:rsid w:val="0003289B"/>
    <w:rsid w:val="000339EB"/>
    <w:rsid w:val="00041464"/>
    <w:rsid w:val="000464BA"/>
    <w:rsid w:val="00046808"/>
    <w:rsid w:val="00047962"/>
    <w:rsid w:val="000511A8"/>
    <w:rsid w:val="0005176A"/>
    <w:rsid w:val="00051DEC"/>
    <w:rsid w:val="000526ED"/>
    <w:rsid w:val="00053F0C"/>
    <w:rsid w:val="00053FC5"/>
    <w:rsid w:val="00054833"/>
    <w:rsid w:val="00054952"/>
    <w:rsid w:val="00055193"/>
    <w:rsid w:val="000565F7"/>
    <w:rsid w:val="000611F5"/>
    <w:rsid w:val="00061FEE"/>
    <w:rsid w:val="00063075"/>
    <w:rsid w:val="000637F7"/>
    <w:rsid w:val="00063B63"/>
    <w:rsid w:val="0006517F"/>
    <w:rsid w:val="00065553"/>
    <w:rsid w:val="0006585A"/>
    <w:rsid w:val="000668A7"/>
    <w:rsid w:val="0006701E"/>
    <w:rsid w:val="00067042"/>
    <w:rsid w:val="00067658"/>
    <w:rsid w:val="000704AA"/>
    <w:rsid w:val="00070F99"/>
    <w:rsid w:val="00071A21"/>
    <w:rsid w:val="0007214C"/>
    <w:rsid w:val="00072E5A"/>
    <w:rsid w:val="00074F2F"/>
    <w:rsid w:val="00075054"/>
    <w:rsid w:val="00076979"/>
    <w:rsid w:val="00076BFD"/>
    <w:rsid w:val="00080615"/>
    <w:rsid w:val="000806B1"/>
    <w:rsid w:val="00080707"/>
    <w:rsid w:val="0008290C"/>
    <w:rsid w:val="000845B3"/>
    <w:rsid w:val="0008525E"/>
    <w:rsid w:val="000854A7"/>
    <w:rsid w:val="000862BB"/>
    <w:rsid w:val="00087615"/>
    <w:rsid w:val="00087C6F"/>
    <w:rsid w:val="00091748"/>
    <w:rsid w:val="000919E2"/>
    <w:rsid w:val="00092099"/>
    <w:rsid w:val="00092FBF"/>
    <w:rsid w:val="0009378A"/>
    <w:rsid w:val="00093DC4"/>
    <w:rsid w:val="00094183"/>
    <w:rsid w:val="00096222"/>
    <w:rsid w:val="000964AF"/>
    <w:rsid w:val="0009670B"/>
    <w:rsid w:val="00096F64"/>
    <w:rsid w:val="000973AB"/>
    <w:rsid w:val="00097834"/>
    <w:rsid w:val="00097E83"/>
    <w:rsid w:val="000A623B"/>
    <w:rsid w:val="000A6BE5"/>
    <w:rsid w:val="000A6DE5"/>
    <w:rsid w:val="000B04E2"/>
    <w:rsid w:val="000B056C"/>
    <w:rsid w:val="000B1012"/>
    <w:rsid w:val="000B2046"/>
    <w:rsid w:val="000B205F"/>
    <w:rsid w:val="000B2DB3"/>
    <w:rsid w:val="000B2EDB"/>
    <w:rsid w:val="000B3223"/>
    <w:rsid w:val="000B3CF3"/>
    <w:rsid w:val="000B3FA0"/>
    <w:rsid w:val="000B4482"/>
    <w:rsid w:val="000B491C"/>
    <w:rsid w:val="000B4A80"/>
    <w:rsid w:val="000B5202"/>
    <w:rsid w:val="000B59B6"/>
    <w:rsid w:val="000B6116"/>
    <w:rsid w:val="000B6268"/>
    <w:rsid w:val="000B7214"/>
    <w:rsid w:val="000C05DE"/>
    <w:rsid w:val="000C1670"/>
    <w:rsid w:val="000C39A8"/>
    <w:rsid w:val="000C40E0"/>
    <w:rsid w:val="000C4487"/>
    <w:rsid w:val="000C4A1E"/>
    <w:rsid w:val="000C5A8E"/>
    <w:rsid w:val="000C6DCB"/>
    <w:rsid w:val="000C7C61"/>
    <w:rsid w:val="000D06CD"/>
    <w:rsid w:val="000D1070"/>
    <w:rsid w:val="000D1D0D"/>
    <w:rsid w:val="000D2ED9"/>
    <w:rsid w:val="000D4A3C"/>
    <w:rsid w:val="000D6ED8"/>
    <w:rsid w:val="000D6F7B"/>
    <w:rsid w:val="000E19A6"/>
    <w:rsid w:val="000E1B24"/>
    <w:rsid w:val="000E29B5"/>
    <w:rsid w:val="000E37FB"/>
    <w:rsid w:val="000E540E"/>
    <w:rsid w:val="000E5DFE"/>
    <w:rsid w:val="000E6208"/>
    <w:rsid w:val="000F0304"/>
    <w:rsid w:val="000F05D0"/>
    <w:rsid w:val="000F08CA"/>
    <w:rsid w:val="000F1DCD"/>
    <w:rsid w:val="000F26E1"/>
    <w:rsid w:val="000F28B3"/>
    <w:rsid w:val="000F4831"/>
    <w:rsid w:val="000F5E92"/>
    <w:rsid w:val="000F611E"/>
    <w:rsid w:val="000F692E"/>
    <w:rsid w:val="000F7DC2"/>
    <w:rsid w:val="00100B68"/>
    <w:rsid w:val="00100DD0"/>
    <w:rsid w:val="001020E7"/>
    <w:rsid w:val="001022A0"/>
    <w:rsid w:val="0010291E"/>
    <w:rsid w:val="00102CEB"/>
    <w:rsid w:val="0010375A"/>
    <w:rsid w:val="0010568B"/>
    <w:rsid w:val="0010625F"/>
    <w:rsid w:val="00110368"/>
    <w:rsid w:val="001111EF"/>
    <w:rsid w:val="00111259"/>
    <w:rsid w:val="001128AE"/>
    <w:rsid w:val="00113A17"/>
    <w:rsid w:val="00114F14"/>
    <w:rsid w:val="00115E3A"/>
    <w:rsid w:val="00115EFB"/>
    <w:rsid w:val="00116790"/>
    <w:rsid w:val="001204FF"/>
    <w:rsid w:val="001206C5"/>
    <w:rsid w:val="00120DA4"/>
    <w:rsid w:val="00121ED1"/>
    <w:rsid w:val="0012220C"/>
    <w:rsid w:val="00124838"/>
    <w:rsid w:val="00124957"/>
    <w:rsid w:val="00125865"/>
    <w:rsid w:val="0012749F"/>
    <w:rsid w:val="00127E11"/>
    <w:rsid w:val="001309E1"/>
    <w:rsid w:val="00130AEC"/>
    <w:rsid w:val="00131423"/>
    <w:rsid w:val="001322A3"/>
    <w:rsid w:val="00132558"/>
    <w:rsid w:val="00133D66"/>
    <w:rsid w:val="00133DA9"/>
    <w:rsid w:val="00134507"/>
    <w:rsid w:val="0013538C"/>
    <w:rsid w:val="0013608D"/>
    <w:rsid w:val="001372DA"/>
    <w:rsid w:val="00140B18"/>
    <w:rsid w:val="0014189E"/>
    <w:rsid w:val="00142899"/>
    <w:rsid w:val="00144259"/>
    <w:rsid w:val="00146A78"/>
    <w:rsid w:val="001474C3"/>
    <w:rsid w:val="001506CC"/>
    <w:rsid w:val="00151EA2"/>
    <w:rsid w:val="00151EAA"/>
    <w:rsid w:val="0015383B"/>
    <w:rsid w:val="00153F69"/>
    <w:rsid w:val="00154B07"/>
    <w:rsid w:val="0015538D"/>
    <w:rsid w:val="00155986"/>
    <w:rsid w:val="00155AFE"/>
    <w:rsid w:val="001564CB"/>
    <w:rsid w:val="00156ACF"/>
    <w:rsid w:val="00157644"/>
    <w:rsid w:val="00160C22"/>
    <w:rsid w:val="00160CB9"/>
    <w:rsid w:val="001629FF"/>
    <w:rsid w:val="00162C4D"/>
    <w:rsid w:val="0016367B"/>
    <w:rsid w:val="001642FE"/>
    <w:rsid w:val="00165837"/>
    <w:rsid w:val="00166DA6"/>
    <w:rsid w:val="00166F32"/>
    <w:rsid w:val="00167E94"/>
    <w:rsid w:val="001715E8"/>
    <w:rsid w:val="001727FE"/>
    <w:rsid w:val="00172C84"/>
    <w:rsid w:val="00172F2D"/>
    <w:rsid w:val="00174B96"/>
    <w:rsid w:val="001752E5"/>
    <w:rsid w:val="00175B1E"/>
    <w:rsid w:val="00175EFA"/>
    <w:rsid w:val="001763BE"/>
    <w:rsid w:val="00176685"/>
    <w:rsid w:val="00176DD5"/>
    <w:rsid w:val="00176E21"/>
    <w:rsid w:val="001772C6"/>
    <w:rsid w:val="00177F44"/>
    <w:rsid w:val="001800D6"/>
    <w:rsid w:val="00180C45"/>
    <w:rsid w:val="00180D5E"/>
    <w:rsid w:val="00180D80"/>
    <w:rsid w:val="00186EC0"/>
    <w:rsid w:val="001871F1"/>
    <w:rsid w:val="001878DC"/>
    <w:rsid w:val="00187988"/>
    <w:rsid w:val="00191FA8"/>
    <w:rsid w:val="00192431"/>
    <w:rsid w:val="00192599"/>
    <w:rsid w:val="001941AA"/>
    <w:rsid w:val="0019485B"/>
    <w:rsid w:val="00194A5B"/>
    <w:rsid w:val="001952E7"/>
    <w:rsid w:val="00195CC2"/>
    <w:rsid w:val="001965A0"/>
    <w:rsid w:val="001A1254"/>
    <w:rsid w:val="001A18B5"/>
    <w:rsid w:val="001A2363"/>
    <w:rsid w:val="001A30AA"/>
    <w:rsid w:val="001A38CE"/>
    <w:rsid w:val="001A4B32"/>
    <w:rsid w:val="001A69F8"/>
    <w:rsid w:val="001B00AE"/>
    <w:rsid w:val="001B0379"/>
    <w:rsid w:val="001B2A98"/>
    <w:rsid w:val="001B2C65"/>
    <w:rsid w:val="001B3369"/>
    <w:rsid w:val="001B446A"/>
    <w:rsid w:val="001B5BF8"/>
    <w:rsid w:val="001B630D"/>
    <w:rsid w:val="001B6EEE"/>
    <w:rsid w:val="001B7CA4"/>
    <w:rsid w:val="001C02FB"/>
    <w:rsid w:val="001C09B4"/>
    <w:rsid w:val="001C3B6D"/>
    <w:rsid w:val="001C3E72"/>
    <w:rsid w:val="001C515B"/>
    <w:rsid w:val="001C68F1"/>
    <w:rsid w:val="001C75F1"/>
    <w:rsid w:val="001D0727"/>
    <w:rsid w:val="001D1127"/>
    <w:rsid w:val="001D1C38"/>
    <w:rsid w:val="001D2775"/>
    <w:rsid w:val="001D4E66"/>
    <w:rsid w:val="001D59E7"/>
    <w:rsid w:val="001D64DD"/>
    <w:rsid w:val="001D6A3A"/>
    <w:rsid w:val="001D7363"/>
    <w:rsid w:val="001D77A7"/>
    <w:rsid w:val="001D781F"/>
    <w:rsid w:val="001E041C"/>
    <w:rsid w:val="001E0805"/>
    <w:rsid w:val="001E3809"/>
    <w:rsid w:val="001E3F4B"/>
    <w:rsid w:val="001E3F70"/>
    <w:rsid w:val="001E47CB"/>
    <w:rsid w:val="001E580E"/>
    <w:rsid w:val="001E61E4"/>
    <w:rsid w:val="001F06E1"/>
    <w:rsid w:val="001F11EA"/>
    <w:rsid w:val="001F18D0"/>
    <w:rsid w:val="001F374D"/>
    <w:rsid w:val="001F39D8"/>
    <w:rsid w:val="001F3AA4"/>
    <w:rsid w:val="001F57D8"/>
    <w:rsid w:val="001F68F4"/>
    <w:rsid w:val="001F6B35"/>
    <w:rsid w:val="001F766B"/>
    <w:rsid w:val="001F7842"/>
    <w:rsid w:val="00206862"/>
    <w:rsid w:val="00206C70"/>
    <w:rsid w:val="002105CD"/>
    <w:rsid w:val="0021235E"/>
    <w:rsid w:val="00212D64"/>
    <w:rsid w:val="0021378F"/>
    <w:rsid w:val="00215518"/>
    <w:rsid w:val="00215A6F"/>
    <w:rsid w:val="002176A0"/>
    <w:rsid w:val="00217B14"/>
    <w:rsid w:val="00217EFA"/>
    <w:rsid w:val="00220FD7"/>
    <w:rsid w:val="002231D1"/>
    <w:rsid w:val="00224333"/>
    <w:rsid w:val="00225D0F"/>
    <w:rsid w:val="00225E3E"/>
    <w:rsid w:val="0023358D"/>
    <w:rsid w:val="0023440F"/>
    <w:rsid w:val="00234AD0"/>
    <w:rsid w:val="00234E59"/>
    <w:rsid w:val="002357FF"/>
    <w:rsid w:val="002365ED"/>
    <w:rsid w:val="00236738"/>
    <w:rsid w:val="00237C86"/>
    <w:rsid w:val="0024031F"/>
    <w:rsid w:val="00240600"/>
    <w:rsid w:val="002415FA"/>
    <w:rsid w:val="00243EE0"/>
    <w:rsid w:val="00243F5B"/>
    <w:rsid w:val="00244F8E"/>
    <w:rsid w:val="00245CB4"/>
    <w:rsid w:val="00246AAE"/>
    <w:rsid w:val="002475E5"/>
    <w:rsid w:val="00247B70"/>
    <w:rsid w:val="00250995"/>
    <w:rsid w:val="002515CB"/>
    <w:rsid w:val="00251A69"/>
    <w:rsid w:val="00251C93"/>
    <w:rsid w:val="00251ED8"/>
    <w:rsid w:val="00252C0B"/>
    <w:rsid w:val="00253C13"/>
    <w:rsid w:val="00253E31"/>
    <w:rsid w:val="0025512F"/>
    <w:rsid w:val="002551A9"/>
    <w:rsid w:val="002553E0"/>
    <w:rsid w:val="002557C6"/>
    <w:rsid w:val="00255C03"/>
    <w:rsid w:val="002571C7"/>
    <w:rsid w:val="00257DF5"/>
    <w:rsid w:val="00260303"/>
    <w:rsid w:val="002603C0"/>
    <w:rsid w:val="00260ECF"/>
    <w:rsid w:val="00263187"/>
    <w:rsid w:val="0026372B"/>
    <w:rsid w:val="0026454F"/>
    <w:rsid w:val="0026620D"/>
    <w:rsid w:val="00266FD4"/>
    <w:rsid w:val="00267C30"/>
    <w:rsid w:val="00270646"/>
    <w:rsid w:val="002710DC"/>
    <w:rsid w:val="002726EE"/>
    <w:rsid w:val="00272EF3"/>
    <w:rsid w:val="00273D69"/>
    <w:rsid w:val="002745AE"/>
    <w:rsid w:val="002752E9"/>
    <w:rsid w:val="0028116A"/>
    <w:rsid w:val="00281EF5"/>
    <w:rsid w:val="00282225"/>
    <w:rsid w:val="00282507"/>
    <w:rsid w:val="00284680"/>
    <w:rsid w:val="002869C9"/>
    <w:rsid w:val="00286F57"/>
    <w:rsid w:val="0029009B"/>
    <w:rsid w:val="002903F7"/>
    <w:rsid w:val="00290C6B"/>
    <w:rsid w:val="00290DD5"/>
    <w:rsid w:val="0029146C"/>
    <w:rsid w:val="00292500"/>
    <w:rsid w:val="002928A4"/>
    <w:rsid w:val="00292AD6"/>
    <w:rsid w:val="00292DC5"/>
    <w:rsid w:val="00293428"/>
    <w:rsid w:val="002939F3"/>
    <w:rsid w:val="00293FA3"/>
    <w:rsid w:val="002949DC"/>
    <w:rsid w:val="00294B2F"/>
    <w:rsid w:val="00295AD3"/>
    <w:rsid w:val="00296607"/>
    <w:rsid w:val="002967DF"/>
    <w:rsid w:val="002968D7"/>
    <w:rsid w:val="00297974"/>
    <w:rsid w:val="00297F2B"/>
    <w:rsid w:val="002A2438"/>
    <w:rsid w:val="002A269D"/>
    <w:rsid w:val="002A2724"/>
    <w:rsid w:val="002A64C4"/>
    <w:rsid w:val="002A6BC6"/>
    <w:rsid w:val="002A7BCF"/>
    <w:rsid w:val="002B13F4"/>
    <w:rsid w:val="002B18A6"/>
    <w:rsid w:val="002B1CBE"/>
    <w:rsid w:val="002B1E09"/>
    <w:rsid w:val="002B2B7B"/>
    <w:rsid w:val="002B2D1B"/>
    <w:rsid w:val="002B3B13"/>
    <w:rsid w:val="002B40CB"/>
    <w:rsid w:val="002B4F13"/>
    <w:rsid w:val="002B58DF"/>
    <w:rsid w:val="002B6582"/>
    <w:rsid w:val="002C1846"/>
    <w:rsid w:val="002C254A"/>
    <w:rsid w:val="002C395A"/>
    <w:rsid w:val="002C3C4A"/>
    <w:rsid w:val="002C4B1C"/>
    <w:rsid w:val="002C5D67"/>
    <w:rsid w:val="002C5EDF"/>
    <w:rsid w:val="002C5F4D"/>
    <w:rsid w:val="002C5F58"/>
    <w:rsid w:val="002C6200"/>
    <w:rsid w:val="002C729B"/>
    <w:rsid w:val="002D0408"/>
    <w:rsid w:val="002D10E1"/>
    <w:rsid w:val="002D14D6"/>
    <w:rsid w:val="002D26FE"/>
    <w:rsid w:val="002D3CFE"/>
    <w:rsid w:val="002D3DB6"/>
    <w:rsid w:val="002D4EED"/>
    <w:rsid w:val="002D5426"/>
    <w:rsid w:val="002D5F79"/>
    <w:rsid w:val="002D6480"/>
    <w:rsid w:val="002D75F5"/>
    <w:rsid w:val="002E0CBB"/>
    <w:rsid w:val="002E0DEB"/>
    <w:rsid w:val="002E1DF3"/>
    <w:rsid w:val="002E5329"/>
    <w:rsid w:val="002E563D"/>
    <w:rsid w:val="002E66A4"/>
    <w:rsid w:val="002F09BE"/>
    <w:rsid w:val="002F1214"/>
    <w:rsid w:val="002F188C"/>
    <w:rsid w:val="002F1C58"/>
    <w:rsid w:val="002F2672"/>
    <w:rsid w:val="002F410E"/>
    <w:rsid w:val="002F503C"/>
    <w:rsid w:val="002F5F29"/>
    <w:rsid w:val="002F6ADF"/>
    <w:rsid w:val="002F7F3F"/>
    <w:rsid w:val="003009D8"/>
    <w:rsid w:val="0030102C"/>
    <w:rsid w:val="003028AC"/>
    <w:rsid w:val="00302FED"/>
    <w:rsid w:val="003034EA"/>
    <w:rsid w:val="00305A32"/>
    <w:rsid w:val="003063FB"/>
    <w:rsid w:val="00306CAB"/>
    <w:rsid w:val="00310C7C"/>
    <w:rsid w:val="00310FA9"/>
    <w:rsid w:val="00312EC8"/>
    <w:rsid w:val="00312F59"/>
    <w:rsid w:val="0031414A"/>
    <w:rsid w:val="0031473D"/>
    <w:rsid w:val="00314EEC"/>
    <w:rsid w:val="003161BF"/>
    <w:rsid w:val="00317722"/>
    <w:rsid w:val="00320F7E"/>
    <w:rsid w:val="003215F2"/>
    <w:rsid w:val="003217A9"/>
    <w:rsid w:val="00321ADF"/>
    <w:rsid w:val="003223F2"/>
    <w:rsid w:val="00323F48"/>
    <w:rsid w:val="00323FA8"/>
    <w:rsid w:val="00324220"/>
    <w:rsid w:val="00324E69"/>
    <w:rsid w:val="003251EA"/>
    <w:rsid w:val="003256FF"/>
    <w:rsid w:val="003260C7"/>
    <w:rsid w:val="0032649F"/>
    <w:rsid w:val="00331D3E"/>
    <w:rsid w:val="00333E10"/>
    <w:rsid w:val="0033487D"/>
    <w:rsid w:val="00335404"/>
    <w:rsid w:val="003359C6"/>
    <w:rsid w:val="003362B1"/>
    <w:rsid w:val="003373A2"/>
    <w:rsid w:val="003375FE"/>
    <w:rsid w:val="003378D5"/>
    <w:rsid w:val="00337CB3"/>
    <w:rsid w:val="003402DA"/>
    <w:rsid w:val="003417DE"/>
    <w:rsid w:val="00342024"/>
    <w:rsid w:val="003427A3"/>
    <w:rsid w:val="003427FF"/>
    <w:rsid w:val="00342836"/>
    <w:rsid w:val="00342A89"/>
    <w:rsid w:val="00342DC1"/>
    <w:rsid w:val="003435CE"/>
    <w:rsid w:val="00343CDF"/>
    <w:rsid w:val="00344040"/>
    <w:rsid w:val="0034629F"/>
    <w:rsid w:val="003478CC"/>
    <w:rsid w:val="00350E84"/>
    <w:rsid w:val="00351B33"/>
    <w:rsid w:val="00351E96"/>
    <w:rsid w:val="003523EF"/>
    <w:rsid w:val="00352581"/>
    <w:rsid w:val="00352CB2"/>
    <w:rsid w:val="003537E6"/>
    <w:rsid w:val="00353BF6"/>
    <w:rsid w:val="003549D6"/>
    <w:rsid w:val="00354CBF"/>
    <w:rsid w:val="003558AA"/>
    <w:rsid w:val="00357126"/>
    <w:rsid w:val="00363DF0"/>
    <w:rsid w:val="0036481F"/>
    <w:rsid w:val="00366528"/>
    <w:rsid w:val="003666D4"/>
    <w:rsid w:val="003668D6"/>
    <w:rsid w:val="00370007"/>
    <w:rsid w:val="003707B0"/>
    <w:rsid w:val="0037081B"/>
    <w:rsid w:val="00370965"/>
    <w:rsid w:val="00370B39"/>
    <w:rsid w:val="003727A6"/>
    <w:rsid w:val="0037313B"/>
    <w:rsid w:val="003733C7"/>
    <w:rsid w:val="00373906"/>
    <w:rsid w:val="0037444E"/>
    <w:rsid w:val="00375471"/>
    <w:rsid w:val="00376342"/>
    <w:rsid w:val="0038018C"/>
    <w:rsid w:val="00380954"/>
    <w:rsid w:val="00381C13"/>
    <w:rsid w:val="0038330A"/>
    <w:rsid w:val="003833F8"/>
    <w:rsid w:val="00385523"/>
    <w:rsid w:val="00386389"/>
    <w:rsid w:val="00386C35"/>
    <w:rsid w:val="00387D7D"/>
    <w:rsid w:val="0039053A"/>
    <w:rsid w:val="00390DDA"/>
    <w:rsid w:val="00392280"/>
    <w:rsid w:val="00393359"/>
    <w:rsid w:val="003947DE"/>
    <w:rsid w:val="00394A6B"/>
    <w:rsid w:val="00397666"/>
    <w:rsid w:val="003A067E"/>
    <w:rsid w:val="003A0CBE"/>
    <w:rsid w:val="003A16B0"/>
    <w:rsid w:val="003A1EE6"/>
    <w:rsid w:val="003A22C0"/>
    <w:rsid w:val="003A274A"/>
    <w:rsid w:val="003A2D6A"/>
    <w:rsid w:val="003A3252"/>
    <w:rsid w:val="003A34A5"/>
    <w:rsid w:val="003A423C"/>
    <w:rsid w:val="003A43B0"/>
    <w:rsid w:val="003A5A28"/>
    <w:rsid w:val="003A62CC"/>
    <w:rsid w:val="003B052D"/>
    <w:rsid w:val="003B1240"/>
    <w:rsid w:val="003B154B"/>
    <w:rsid w:val="003B1744"/>
    <w:rsid w:val="003B3081"/>
    <w:rsid w:val="003B4408"/>
    <w:rsid w:val="003B47AC"/>
    <w:rsid w:val="003B5833"/>
    <w:rsid w:val="003B5C93"/>
    <w:rsid w:val="003B5F60"/>
    <w:rsid w:val="003B635F"/>
    <w:rsid w:val="003B6F65"/>
    <w:rsid w:val="003B7B01"/>
    <w:rsid w:val="003B7D76"/>
    <w:rsid w:val="003C003B"/>
    <w:rsid w:val="003C007B"/>
    <w:rsid w:val="003C0209"/>
    <w:rsid w:val="003C282B"/>
    <w:rsid w:val="003C3002"/>
    <w:rsid w:val="003C3582"/>
    <w:rsid w:val="003C362D"/>
    <w:rsid w:val="003C430C"/>
    <w:rsid w:val="003C5A23"/>
    <w:rsid w:val="003C5A8B"/>
    <w:rsid w:val="003C6F46"/>
    <w:rsid w:val="003C767B"/>
    <w:rsid w:val="003C792C"/>
    <w:rsid w:val="003C7BA2"/>
    <w:rsid w:val="003D17BD"/>
    <w:rsid w:val="003D2BE9"/>
    <w:rsid w:val="003D30BC"/>
    <w:rsid w:val="003D3497"/>
    <w:rsid w:val="003D3B08"/>
    <w:rsid w:val="003D4630"/>
    <w:rsid w:val="003D562C"/>
    <w:rsid w:val="003D5B1A"/>
    <w:rsid w:val="003D6A9D"/>
    <w:rsid w:val="003D7634"/>
    <w:rsid w:val="003D77AB"/>
    <w:rsid w:val="003D7CC1"/>
    <w:rsid w:val="003D7F08"/>
    <w:rsid w:val="003E09DD"/>
    <w:rsid w:val="003E125C"/>
    <w:rsid w:val="003E1525"/>
    <w:rsid w:val="003E1E6E"/>
    <w:rsid w:val="003E2165"/>
    <w:rsid w:val="003E26A2"/>
    <w:rsid w:val="003E2D2D"/>
    <w:rsid w:val="003E2D81"/>
    <w:rsid w:val="003E3138"/>
    <w:rsid w:val="003E3E16"/>
    <w:rsid w:val="003E4307"/>
    <w:rsid w:val="003E74F3"/>
    <w:rsid w:val="003E791C"/>
    <w:rsid w:val="003E7C5B"/>
    <w:rsid w:val="003F0B6B"/>
    <w:rsid w:val="003F1258"/>
    <w:rsid w:val="003F1ACF"/>
    <w:rsid w:val="003F2526"/>
    <w:rsid w:val="003F31B7"/>
    <w:rsid w:val="003F4A3C"/>
    <w:rsid w:val="003F4DA5"/>
    <w:rsid w:val="003F514D"/>
    <w:rsid w:val="003F5274"/>
    <w:rsid w:val="003F7710"/>
    <w:rsid w:val="00400141"/>
    <w:rsid w:val="00400168"/>
    <w:rsid w:val="00400B2D"/>
    <w:rsid w:val="00400F70"/>
    <w:rsid w:val="00402A71"/>
    <w:rsid w:val="00402E90"/>
    <w:rsid w:val="00403129"/>
    <w:rsid w:val="00403936"/>
    <w:rsid w:val="00404AB6"/>
    <w:rsid w:val="00404FD2"/>
    <w:rsid w:val="004057ED"/>
    <w:rsid w:val="00405BA3"/>
    <w:rsid w:val="0040602A"/>
    <w:rsid w:val="00407DE6"/>
    <w:rsid w:val="00411392"/>
    <w:rsid w:val="00411B18"/>
    <w:rsid w:val="004120B8"/>
    <w:rsid w:val="004129F2"/>
    <w:rsid w:val="00412F0E"/>
    <w:rsid w:val="00413869"/>
    <w:rsid w:val="00414655"/>
    <w:rsid w:val="00414812"/>
    <w:rsid w:val="004168AF"/>
    <w:rsid w:val="004175AB"/>
    <w:rsid w:val="0041769A"/>
    <w:rsid w:val="00417CE9"/>
    <w:rsid w:val="0042187D"/>
    <w:rsid w:val="00423AA5"/>
    <w:rsid w:val="0042406A"/>
    <w:rsid w:val="0042593B"/>
    <w:rsid w:val="00425D51"/>
    <w:rsid w:val="00426963"/>
    <w:rsid w:val="004272F5"/>
    <w:rsid w:val="00431643"/>
    <w:rsid w:val="00431955"/>
    <w:rsid w:val="00432186"/>
    <w:rsid w:val="004330C2"/>
    <w:rsid w:val="0043327C"/>
    <w:rsid w:val="004337F4"/>
    <w:rsid w:val="004343D1"/>
    <w:rsid w:val="00434BD7"/>
    <w:rsid w:val="0043546D"/>
    <w:rsid w:val="004361E7"/>
    <w:rsid w:val="0043697B"/>
    <w:rsid w:val="00436CCA"/>
    <w:rsid w:val="00436E8C"/>
    <w:rsid w:val="00437DAA"/>
    <w:rsid w:val="00440C1C"/>
    <w:rsid w:val="00440C51"/>
    <w:rsid w:val="00441672"/>
    <w:rsid w:val="00441FBB"/>
    <w:rsid w:val="0044233E"/>
    <w:rsid w:val="00443101"/>
    <w:rsid w:val="004435E5"/>
    <w:rsid w:val="004436EE"/>
    <w:rsid w:val="004445F7"/>
    <w:rsid w:val="00444760"/>
    <w:rsid w:val="0044488C"/>
    <w:rsid w:val="00444BE1"/>
    <w:rsid w:val="0044636B"/>
    <w:rsid w:val="004472AA"/>
    <w:rsid w:val="004479A8"/>
    <w:rsid w:val="00447E82"/>
    <w:rsid w:val="00450E5F"/>
    <w:rsid w:val="004530D8"/>
    <w:rsid w:val="00453833"/>
    <w:rsid w:val="004538AD"/>
    <w:rsid w:val="00453CF2"/>
    <w:rsid w:val="00454475"/>
    <w:rsid w:val="00454BFD"/>
    <w:rsid w:val="00456479"/>
    <w:rsid w:val="00457961"/>
    <w:rsid w:val="00457DB6"/>
    <w:rsid w:val="0046047A"/>
    <w:rsid w:val="004609D6"/>
    <w:rsid w:val="00461BCB"/>
    <w:rsid w:val="004627CB"/>
    <w:rsid w:val="00463152"/>
    <w:rsid w:val="00463D71"/>
    <w:rsid w:val="0046459C"/>
    <w:rsid w:val="004654CE"/>
    <w:rsid w:val="00465D4F"/>
    <w:rsid w:val="004660E3"/>
    <w:rsid w:val="004663B5"/>
    <w:rsid w:val="00467E5A"/>
    <w:rsid w:val="004706C6"/>
    <w:rsid w:val="004710A4"/>
    <w:rsid w:val="004721FD"/>
    <w:rsid w:val="00472E79"/>
    <w:rsid w:val="00474BA4"/>
    <w:rsid w:val="00476584"/>
    <w:rsid w:val="00476674"/>
    <w:rsid w:val="00476A6B"/>
    <w:rsid w:val="004778AE"/>
    <w:rsid w:val="004800F1"/>
    <w:rsid w:val="00481F68"/>
    <w:rsid w:val="00482A09"/>
    <w:rsid w:val="00484383"/>
    <w:rsid w:val="00484446"/>
    <w:rsid w:val="00484713"/>
    <w:rsid w:val="00485EE3"/>
    <w:rsid w:val="0048658D"/>
    <w:rsid w:val="00486B64"/>
    <w:rsid w:val="00490012"/>
    <w:rsid w:val="004909D8"/>
    <w:rsid w:val="00491C96"/>
    <w:rsid w:val="00492E85"/>
    <w:rsid w:val="00493B43"/>
    <w:rsid w:val="00494117"/>
    <w:rsid w:val="00494EA5"/>
    <w:rsid w:val="00495712"/>
    <w:rsid w:val="00497BF7"/>
    <w:rsid w:val="004A06C7"/>
    <w:rsid w:val="004A0878"/>
    <w:rsid w:val="004A1127"/>
    <w:rsid w:val="004A29C1"/>
    <w:rsid w:val="004A2FD2"/>
    <w:rsid w:val="004A3AF4"/>
    <w:rsid w:val="004A4953"/>
    <w:rsid w:val="004A4984"/>
    <w:rsid w:val="004A4A0F"/>
    <w:rsid w:val="004A55BA"/>
    <w:rsid w:val="004A55C2"/>
    <w:rsid w:val="004A58D5"/>
    <w:rsid w:val="004B0D9A"/>
    <w:rsid w:val="004B201E"/>
    <w:rsid w:val="004B3DD4"/>
    <w:rsid w:val="004B4731"/>
    <w:rsid w:val="004B4BA6"/>
    <w:rsid w:val="004B515D"/>
    <w:rsid w:val="004B593A"/>
    <w:rsid w:val="004C0051"/>
    <w:rsid w:val="004C04B6"/>
    <w:rsid w:val="004C20B1"/>
    <w:rsid w:val="004C3487"/>
    <w:rsid w:val="004C4B66"/>
    <w:rsid w:val="004C589D"/>
    <w:rsid w:val="004C643E"/>
    <w:rsid w:val="004C79A5"/>
    <w:rsid w:val="004C7B6C"/>
    <w:rsid w:val="004D07C6"/>
    <w:rsid w:val="004D0FE9"/>
    <w:rsid w:val="004D13A8"/>
    <w:rsid w:val="004D14B6"/>
    <w:rsid w:val="004D1C5A"/>
    <w:rsid w:val="004D1CB7"/>
    <w:rsid w:val="004D3485"/>
    <w:rsid w:val="004D43A7"/>
    <w:rsid w:val="004D49BE"/>
    <w:rsid w:val="004D53FE"/>
    <w:rsid w:val="004D57FC"/>
    <w:rsid w:val="004D61E5"/>
    <w:rsid w:val="004E1621"/>
    <w:rsid w:val="004E186B"/>
    <w:rsid w:val="004E2019"/>
    <w:rsid w:val="004E211E"/>
    <w:rsid w:val="004E2F88"/>
    <w:rsid w:val="004E3375"/>
    <w:rsid w:val="004E35C8"/>
    <w:rsid w:val="004E3C39"/>
    <w:rsid w:val="004E4DC7"/>
    <w:rsid w:val="004E63D2"/>
    <w:rsid w:val="004E6867"/>
    <w:rsid w:val="004E6BCA"/>
    <w:rsid w:val="004E72AA"/>
    <w:rsid w:val="004E753A"/>
    <w:rsid w:val="004E7CA8"/>
    <w:rsid w:val="004F0D82"/>
    <w:rsid w:val="004F1A51"/>
    <w:rsid w:val="004F2215"/>
    <w:rsid w:val="004F22FA"/>
    <w:rsid w:val="004F277F"/>
    <w:rsid w:val="004F2FDC"/>
    <w:rsid w:val="004F4ACA"/>
    <w:rsid w:val="004F588E"/>
    <w:rsid w:val="004F6CBB"/>
    <w:rsid w:val="004F7D48"/>
    <w:rsid w:val="00500D93"/>
    <w:rsid w:val="00501112"/>
    <w:rsid w:val="0050164E"/>
    <w:rsid w:val="0050370F"/>
    <w:rsid w:val="0050374B"/>
    <w:rsid w:val="00503956"/>
    <w:rsid w:val="005041A0"/>
    <w:rsid w:val="00504CD4"/>
    <w:rsid w:val="00505872"/>
    <w:rsid w:val="00505B70"/>
    <w:rsid w:val="00505E60"/>
    <w:rsid w:val="00505EA8"/>
    <w:rsid w:val="00506796"/>
    <w:rsid w:val="00507B4F"/>
    <w:rsid w:val="00507B67"/>
    <w:rsid w:val="00510283"/>
    <w:rsid w:val="005107E6"/>
    <w:rsid w:val="005129C3"/>
    <w:rsid w:val="005133F9"/>
    <w:rsid w:val="00515CDE"/>
    <w:rsid w:val="0051628B"/>
    <w:rsid w:val="005162E5"/>
    <w:rsid w:val="005174C4"/>
    <w:rsid w:val="00520736"/>
    <w:rsid w:val="00520C01"/>
    <w:rsid w:val="00520D2A"/>
    <w:rsid w:val="00521E64"/>
    <w:rsid w:val="0052287A"/>
    <w:rsid w:val="005230FF"/>
    <w:rsid w:val="0052311C"/>
    <w:rsid w:val="005234F6"/>
    <w:rsid w:val="00523CAA"/>
    <w:rsid w:val="00525899"/>
    <w:rsid w:val="005275D6"/>
    <w:rsid w:val="0052783A"/>
    <w:rsid w:val="00527A7C"/>
    <w:rsid w:val="00530E87"/>
    <w:rsid w:val="00531D8F"/>
    <w:rsid w:val="00532915"/>
    <w:rsid w:val="0053325F"/>
    <w:rsid w:val="00533C18"/>
    <w:rsid w:val="00533C58"/>
    <w:rsid w:val="00534150"/>
    <w:rsid w:val="0053489A"/>
    <w:rsid w:val="00534D0F"/>
    <w:rsid w:val="00534F2B"/>
    <w:rsid w:val="005368E2"/>
    <w:rsid w:val="00536BDC"/>
    <w:rsid w:val="0053700B"/>
    <w:rsid w:val="00537D2C"/>
    <w:rsid w:val="00537D9D"/>
    <w:rsid w:val="00540492"/>
    <w:rsid w:val="00540F10"/>
    <w:rsid w:val="00544F73"/>
    <w:rsid w:val="00550DC5"/>
    <w:rsid w:val="00550EA1"/>
    <w:rsid w:val="00552E64"/>
    <w:rsid w:val="005544BB"/>
    <w:rsid w:val="005554EE"/>
    <w:rsid w:val="00556F66"/>
    <w:rsid w:val="005570A4"/>
    <w:rsid w:val="00561098"/>
    <w:rsid w:val="00561C31"/>
    <w:rsid w:val="00564A32"/>
    <w:rsid w:val="00564C8A"/>
    <w:rsid w:val="005653CA"/>
    <w:rsid w:val="005657F6"/>
    <w:rsid w:val="00565CB6"/>
    <w:rsid w:val="00566E83"/>
    <w:rsid w:val="005672F3"/>
    <w:rsid w:val="0056731E"/>
    <w:rsid w:val="0056772F"/>
    <w:rsid w:val="005709EC"/>
    <w:rsid w:val="005720B3"/>
    <w:rsid w:val="005721E0"/>
    <w:rsid w:val="0057244D"/>
    <w:rsid w:val="0057281F"/>
    <w:rsid w:val="00573695"/>
    <w:rsid w:val="00575812"/>
    <w:rsid w:val="00576756"/>
    <w:rsid w:val="00577B56"/>
    <w:rsid w:val="00580209"/>
    <w:rsid w:val="00580836"/>
    <w:rsid w:val="00580EBE"/>
    <w:rsid w:val="00582829"/>
    <w:rsid w:val="00583440"/>
    <w:rsid w:val="0058375F"/>
    <w:rsid w:val="00583B5C"/>
    <w:rsid w:val="0058462E"/>
    <w:rsid w:val="00585BB6"/>
    <w:rsid w:val="00586347"/>
    <w:rsid w:val="005864F3"/>
    <w:rsid w:val="00587043"/>
    <w:rsid w:val="00590644"/>
    <w:rsid w:val="0059337F"/>
    <w:rsid w:val="00594049"/>
    <w:rsid w:val="00594201"/>
    <w:rsid w:val="00595B63"/>
    <w:rsid w:val="005965BF"/>
    <w:rsid w:val="005A020E"/>
    <w:rsid w:val="005A04D4"/>
    <w:rsid w:val="005A1C01"/>
    <w:rsid w:val="005A37EC"/>
    <w:rsid w:val="005A3B4B"/>
    <w:rsid w:val="005A4C32"/>
    <w:rsid w:val="005A50EF"/>
    <w:rsid w:val="005A5722"/>
    <w:rsid w:val="005A582B"/>
    <w:rsid w:val="005A5E80"/>
    <w:rsid w:val="005B18B8"/>
    <w:rsid w:val="005B2F79"/>
    <w:rsid w:val="005B3532"/>
    <w:rsid w:val="005B3F5F"/>
    <w:rsid w:val="005B4500"/>
    <w:rsid w:val="005B6BB3"/>
    <w:rsid w:val="005B7613"/>
    <w:rsid w:val="005C000D"/>
    <w:rsid w:val="005C23DA"/>
    <w:rsid w:val="005C466F"/>
    <w:rsid w:val="005C4D41"/>
    <w:rsid w:val="005C5700"/>
    <w:rsid w:val="005C6AFE"/>
    <w:rsid w:val="005C6D09"/>
    <w:rsid w:val="005C743F"/>
    <w:rsid w:val="005D123A"/>
    <w:rsid w:val="005D1AC5"/>
    <w:rsid w:val="005D20EC"/>
    <w:rsid w:val="005D2320"/>
    <w:rsid w:val="005D310F"/>
    <w:rsid w:val="005D33FF"/>
    <w:rsid w:val="005D3F59"/>
    <w:rsid w:val="005D4244"/>
    <w:rsid w:val="005D48B9"/>
    <w:rsid w:val="005D5745"/>
    <w:rsid w:val="005D5A0C"/>
    <w:rsid w:val="005D5C7E"/>
    <w:rsid w:val="005D5D7E"/>
    <w:rsid w:val="005D5F70"/>
    <w:rsid w:val="005D61E6"/>
    <w:rsid w:val="005D730D"/>
    <w:rsid w:val="005E086F"/>
    <w:rsid w:val="005E28A0"/>
    <w:rsid w:val="005E2F09"/>
    <w:rsid w:val="005E4CC3"/>
    <w:rsid w:val="005E5453"/>
    <w:rsid w:val="005E68CA"/>
    <w:rsid w:val="005E79CE"/>
    <w:rsid w:val="005E7DA6"/>
    <w:rsid w:val="005F0473"/>
    <w:rsid w:val="005F0530"/>
    <w:rsid w:val="005F0D6C"/>
    <w:rsid w:val="005F1ADA"/>
    <w:rsid w:val="005F20E0"/>
    <w:rsid w:val="005F2182"/>
    <w:rsid w:val="005F26A5"/>
    <w:rsid w:val="005F3F08"/>
    <w:rsid w:val="005F4452"/>
    <w:rsid w:val="005F4529"/>
    <w:rsid w:val="005F4578"/>
    <w:rsid w:val="005F4B2D"/>
    <w:rsid w:val="005F6813"/>
    <w:rsid w:val="005F697E"/>
    <w:rsid w:val="005F7111"/>
    <w:rsid w:val="005F78B3"/>
    <w:rsid w:val="005F7AEF"/>
    <w:rsid w:val="00600B79"/>
    <w:rsid w:val="006017CF"/>
    <w:rsid w:val="00601EC8"/>
    <w:rsid w:val="0060288E"/>
    <w:rsid w:val="006039F3"/>
    <w:rsid w:val="006048FA"/>
    <w:rsid w:val="0060495A"/>
    <w:rsid w:val="00605FC5"/>
    <w:rsid w:val="006064E2"/>
    <w:rsid w:val="00606696"/>
    <w:rsid w:val="00606F47"/>
    <w:rsid w:val="00607C16"/>
    <w:rsid w:val="0061068C"/>
    <w:rsid w:val="0061280B"/>
    <w:rsid w:val="0061410A"/>
    <w:rsid w:val="00614BD4"/>
    <w:rsid w:val="00614C03"/>
    <w:rsid w:val="00616F0E"/>
    <w:rsid w:val="00617ADA"/>
    <w:rsid w:val="00621724"/>
    <w:rsid w:val="00621A0E"/>
    <w:rsid w:val="00622212"/>
    <w:rsid w:val="006230E5"/>
    <w:rsid w:val="006240F9"/>
    <w:rsid w:val="00625825"/>
    <w:rsid w:val="00626049"/>
    <w:rsid w:val="00626092"/>
    <w:rsid w:val="00626316"/>
    <w:rsid w:val="00626FFC"/>
    <w:rsid w:val="00630178"/>
    <w:rsid w:val="00630F64"/>
    <w:rsid w:val="006312DF"/>
    <w:rsid w:val="00633242"/>
    <w:rsid w:val="00636831"/>
    <w:rsid w:val="00640B54"/>
    <w:rsid w:val="00640D19"/>
    <w:rsid w:val="006414FA"/>
    <w:rsid w:val="00641DF6"/>
    <w:rsid w:val="00643D2E"/>
    <w:rsid w:val="00643D8F"/>
    <w:rsid w:val="00644620"/>
    <w:rsid w:val="00645333"/>
    <w:rsid w:val="00645B92"/>
    <w:rsid w:val="00650190"/>
    <w:rsid w:val="0065314D"/>
    <w:rsid w:val="0065346A"/>
    <w:rsid w:val="0065367F"/>
    <w:rsid w:val="00654E98"/>
    <w:rsid w:val="00655337"/>
    <w:rsid w:val="0065627A"/>
    <w:rsid w:val="0066003D"/>
    <w:rsid w:val="00660A82"/>
    <w:rsid w:val="0066194D"/>
    <w:rsid w:val="006627D1"/>
    <w:rsid w:val="00664FE8"/>
    <w:rsid w:val="00666B8B"/>
    <w:rsid w:val="0066767D"/>
    <w:rsid w:val="0067146C"/>
    <w:rsid w:val="00671BE4"/>
    <w:rsid w:val="00671C43"/>
    <w:rsid w:val="00671DE0"/>
    <w:rsid w:val="0067302F"/>
    <w:rsid w:val="0067412E"/>
    <w:rsid w:val="0067439A"/>
    <w:rsid w:val="006743E4"/>
    <w:rsid w:val="006747C0"/>
    <w:rsid w:val="00674E74"/>
    <w:rsid w:val="00675302"/>
    <w:rsid w:val="00676A04"/>
    <w:rsid w:val="006806C2"/>
    <w:rsid w:val="006812BE"/>
    <w:rsid w:val="00681B6A"/>
    <w:rsid w:val="006823ED"/>
    <w:rsid w:val="00682C78"/>
    <w:rsid w:val="00683211"/>
    <w:rsid w:val="00683381"/>
    <w:rsid w:val="00685190"/>
    <w:rsid w:val="006860D9"/>
    <w:rsid w:val="00690055"/>
    <w:rsid w:val="0069186C"/>
    <w:rsid w:val="00692856"/>
    <w:rsid w:val="00692DEC"/>
    <w:rsid w:val="00692DF9"/>
    <w:rsid w:val="006933EC"/>
    <w:rsid w:val="006937CF"/>
    <w:rsid w:val="0069538C"/>
    <w:rsid w:val="00695878"/>
    <w:rsid w:val="00695ADD"/>
    <w:rsid w:val="00697A37"/>
    <w:rsid w:val="00697C73"/>
    <w:rsid w:val="006A08D4"/>
    <w:rsid w:val="006A121E"/>
    <w:rsid w:val="006A1373"/>
    <w:rsid w:val="006A1C7F"/>
    <w:rsid w:val="006A29E6"/>
    <w:rsid w:val="006A37F6"/>
    <w:rsid w:val="006A5734"/>
    <w:rsid w:val="006A69B7"/>
    <w:rsid w:val="006A74FD"/>
    <w:rsid w:val="006B072E"/>
    <w:rsid w:val="006B1B51"/>
    <w:rsid w:val="006B4F23"/>
    <w:rsid w:val="006B5B9C"/>
    <w:rsid w:val="006B5CF1"/>
    <w:rsid w:val="006B62CD"/>
    <w:rsid w:val="006B70E3"/>
    <w:rsid w:val="006B756A"/>
    <w:rsid w:val="006C0820"/>
    <w:rsid w:val="006C08C8"/>
    <w:rsid w:val="006C1568"/>
    <w:rsid w:val="006C19A4"/>
    <w:rsid w:val="006C215E"/>
    <w:rsid w:val="006C3AC6"/>
    <w:rsid w:val="006C443D"/>
    <w:rsid w:val="006C4888"/>
    <w:rsid w:val="006C48A7"/>
    <w:rsid w:val="006C4B29"/>
    <w:rsid w:val="006C6C63"/>
    <w:rsid w:val="006C70F1"/>
    <w:rsid w:val="006C7750"/>
    <w:rsid w:val="006C79F6"/>
    <w:rsid w:val="006C7FA1"/>
    <w:rsid w:val="006D01C5"/>
    <w:rsid w:val="006D048B"/>
    <w:rsid w:val="006D1D1D"/>
    <w:rsid w:val="006D1E8D"/>
    <w:rsid w:val="006D2D8D"/>
    <w:rsid w:val="006D305E"/>
    <w:rsid w:val="006D5422"/>
    <w:rsid w:val="006D5DDC"/>
    <w:rsid w:val="006D7A0E"/>
    <w:rsid w:val="006E146F"/>
    <w:rsid w:val="006E28E8"/>
    <w:rsid w:val="006E2C55"/>
    <w:rsid w:val="006E2F1A"/>
    <w:rsid w:val="006E33B2"/>
    <w:rsid w:val="006E394A"/>
    <w:rsid w:val="006E39A6"/>
    <w:rsid w:val="006E466B"/>
    <w:rsid w:val="006E4FCD"/>
    <w:rsid w:val="006E5DBE"/>
    <w:rsid w:val="006E6A6A"/>
    <w:rsid w:val="006E7134"/>
    <w:rsid w:val="006F0FF6"/>
    <w:rsid w:val="006F1E58"/>
    <w:rsid w:val="006F56E1"/>
    <w:rsid w:val="006F59CA"/>
    <w:rsid w:val="0070042F"/>
    <w:rsid w:val="00701BA6"/>
    <w:rsid w:val="0070232B"/>
    <w:rsid w:val="00702D23"/>
    <w:rsid w:val="00703A0A"/>
    <w:rsid w:val="00704FB0"/>
    <w:rsid w:val="00705567"/>
    <w:rsid w:val="007060B0"/>
    <w:rsid w:val="0070621F"/>
    <w:rsid w:val="00706278"/>
    <w:rsid w:val="007077D1"/>
    <w:rsid w:val="007109B2"/>
    <w:rsid w:val="00710E9A"/>
    <w:rsid w:val="00710FE3"/>
    <w:rsid w:val="007118B6"/>
    <w:rsid w:val="00712B64"/>
    <w:rsid w:val="00712F02"/>
    <w:rsid w:val="00713F31"/>
    <w:rsid w:val="00714CF3"/>
    <w:rsid w:val="007166DF"/>
    <w:rsid w:val="0071717F"/>
    <w:rsid w:val="0071746A"/>
    <w:rsid w:val="00717767"/>
    <w:rsid w:val="00717EF3"/>
    <w:rsid w:val="007205BA"/>
    <w:rsid w:val="00720C21"/>
    <w:rsid w:val="00720D82"/>
    <w:rsid w:val="00721F4A"/>
    <w:rsid w:val="007235A8"/>
    <w:rsid w:val="00723B6E"/>
    <w:rsid w:val="00723ED4"/>
    <w:rsid w:val="007242FD"/>
    <w:rsid w:val="00726B00"/>
    <w:rsid w:val="00730017"/>
    <w:rsid w:val="00732097"/>
    <w:rsid w:val="007323E4"/>
    <w:rsid w:val="00734354"/>
    <w:rsid w:val="00734374"/>
    <w:rsid w:val="00734B64"/>
    <w:rsid w:val="007360FB"/>
    <w:rsid w:val="007369EB"/>
    <w:rsid w:val="007374A4"/>
    <w:rsid w:val="0073781E"/>
    <w:rsid w:val="00737F43"/>
    <w:rsid w:val="00740488"/>
    <w:rsid w:val="00741396"/>
    <w:rsid w:val="00741BF7"/>
    <w:rsid w:val="007423D2"/>
    <w:rsid w:val="007429A4"/>
    <w:rsid w:val="007434C7"/>
    <w:rsid w:val="00743630"/>
    <w:rsid w:val="007450F6"/>
    <w:rsid w:val="007452C8"/>
    <w:rsid w:val="007473CB"/>
    <w:rsid w:val="00747E68"/>
    <w:rsid w:val="00753370"/>
    <w:rsid w:val="00754608"/>
    <w:rsid w:val="00755016"/>
    <w:rsid w:val="00755763"/>
    <w:rsid w:val="00755962"/>
    <w:rsid w:val="00755AD3"/>
    <w:rsid w:val="00756380"/>
    <w:rsid w:val="00756E8A"/>
    <w:rsid w:val="00756FC4"/>
    <w:rsid w:val="00756FC5"/>
    <w:rsid w:val="007571C8"/>
    <w:rsid w:val="007573B5"/>
    <w:rsid w:val="007575C4"/>
    <w:rsid w:val="007578BF"/>
    <w:rsid w:val="00760F22"/>
    <w:rsid w:val="00762096"/>
    <w:rsid w:val="00762D0C"/>
    <w:rsid w:val="00763918"/>
    <w:rsid w:val="00764683"/>
    <w:rsid w:val="0076476F"/>
    <w:rsid w:val="0076618E"/>
    <w:rsid w:val="0076657F"/>
    <w:rsid w:val="0076777B"/>
    <w:rsid w:val="00767C29"/>
    <w:rsid w:val="00767E75"/>
    <w:rsid w:val="0077120E"/>
    <w:rsid w:val="007718D6"/>
    <w:rsid w:val="00771F9F"/>
    <w:rsid w:val="00772AF8"/>
    <w:rsid w:val="00772B9F"/>
    <w:rsid w:val="00773079"/>
    <w:rsid w:val="007734F5"/>
    <w:rsid w:val="00774668"/>
    <w:rsid w:val="0077525F"/>
    <w:rsid w:val="007804CC"/>
    <w:rsid w:val="007805CF"/>
    <w:rsid w:val="00780F76"/>
    <w:rsid w:val="0078193A"/>
    <w:rsid w:val="00781D9A"/>
    <w:rsid w:val="0078482D"/>
    <w:rsid w:val="007862F1"/>
    <w:rsid w:val="00786FC9"/>
    <w:rsid w:val="007870B1"/>
    <w:rsid w:val="00787348"/>
    <w:rsid w:val="00792B26"/>
    <w:rsid w:val="007939F2"/>
    <w:rsid w:val="00793B29"/>
    <w:rsid w:val="00793DDA"/>
    <w:rsid w:val="007943B7"/>
    <w:rsid w:val="00794AFA"/>
    <w:rsid w:val="00794BF4"/>
    <w:rsid w:val="0079510A"/>
    <w:rsid w:val="00795782"/>
    <w:rsid w:val="0079593D"/>
    <w:rsid w:val="00796351"/>
    <w:rsid w:val="00796ED5"/>
    <w:rsid w:val="007970EE"/>
    <w:rsid w:val="00797CC8"/>
    <w:rsid w:val="007A0428"/>
    <w:rsid w:val="007A04CE"/>
    <w:rsid w:val="007A1399"/>
    <w:rsid w:val="007A13D2"/>
    <w:rsid w:val="007A339A"/>
    <w:rsid w:val="007A3971"/>
    <w:rsid w:val="007A3A13"/>
    <w:rsid w:val="007A4135"/>
    <w:rsid w:val="007A5618"/>
    <w:rsid w:val="007A705C"/>
    <w:rsid w:val="007A720B"/>
    <w:rsid w:val="007A72B7"/>
    <w:rsid w:val="007A7492"/>
    <w:rsid w:val="007A7778"/>
    <w:rsid w:val="007A7791"/>
    <w:rsid w:val="007B22BE"/>
    <w:rsid w:val="007B28CE"/>
    <w:rsid w:val="007B32F5"/>
    <w:rsid w:val="007B41D5"/>
    <w:rsid w:val="007B47A5"/>
    <w:rsid w:val="007B4AE1"/>
    <w:rsid w:val="007B6AB1"/>
    <w:rsid w:val="007C0C66"/>
    <w:rsid w:val="007C2F6D"/>
    <w:rsid w:val="007C30CE"/>
    <w:rsid w:val="007C4F11"/>
    <w:rsid w:val="007C6E01"/>
    <w:rsid w:val="007C6E15"/>
    <w:rsid w:val="007C71E7"/>
    <w:rsid w:val="007C76BB"/>
    <w:rsid w:val="007C7841"/>
    <w:rsid w:val="007C7BE6"/>
    <w:rsid w:val="007D0703"/>
    <w:rsid w:val="007D0BA9"/>
    <w:rsid w:val="007D1144"/>
    <w:rsid w:val="007D2B8D"/>
    <w:rsid w:val="007D2C51"/>
    <w:rsid w:val="007D4F5C"/>
    <w:rsid w:val="007D5948"/>
    <w:rsid w:val="007D6176"/>
    <w:rsid w:val="007D7013"/>
    <w:rsid w:val="007E0F6C"/>
    <w:rsid w:val="007E2153"/>
    <w:rsid w:val="007E22E5"/>
    <w:rsid w:val="007E3CE3"/>
    <w:rsid w:val="007E63EA"/>
    <w:rsid w:val="007E6AD3"/>
    <w:rsid w:val="007E7CFB"/>
    <w:rsid w:val="007F0A79"/>
    <w:rsid w:val="007F2328"/>
    <w:rsid w:val="007F28AF"/>
    <w:rsid w:val="007F40E0"/>
    <w:rsid w:val="007F4139"/>
    <w:rsid w:val="007F5EBA"/>
    <w:rsid w:val="007F6E5A"/>
    <w:rsid w:val="00800B5C"/>
    <w:rsid w:val="00800F2C"/>
    <w:rsid w:val="00801440"/>
    <w:rsid w:val="00801476"/>
    <w:rsid w:val="00803EE6"/>
    <w:rsid w:val="00803F09"/>
    <w:rsid w:val="00804F38"/>
    <w:rsid w:val="00805314"/>
    <w:rsid w:val="008054D8"/>
    <w:rsid w:val="0080558B"/>
    <w:rsid w:val="008055DC"/>
    <w:rsid w:val="00805E68"/>
    <w:rsid w:val="00807982"/>
    <w:rsid w:val="0081094A"/>
    <w:rsid w:val="008114AC"/>
    <w:rsid w:val="00812537"/>
    <w:rsid w:val="008125C7"/>
    <w:rsid w:val="00813AF7"/>
    <w:rsid w:val="0081418F"/>
    <w:rsid w:val="00817240"/>
    <w:rsid w:val="00817DB6"/>
    <w:rsid w:val="00821173"/>
    <w:rsid w:val="008214E6"/>
    <w:rsid w:val="0082594B"/>
    <w:rsid w:val="008273F7"/>
    <w:rsid w:val="008278AE"/>
    <w:rsid w:val="00834668"/>
    <w:rsid w:val="00835252"/>
    <w:rsid w:val="008353DA"/>
    <w:rsid w:val="008366D6"/>
    <w:rsid w:val="008366FD"/>
    <w:rsid w:val="00836A18"/>
    <w:rsid w:val="00836C7A"/>
    <w:rsid w:val="00837364"/>
    <w:rsid w:val="00840457"/>
    <w:rsid w:val="008411E0"/>
    <w:rsid w:val="00841D7A"/>
    <w:rsid w:val="00843278"/>
    <w:rsid w:val="008452DD"/>
    <w:rsid w:val="008455C3"/>
    <w:rsid w:val="008455E9"/>
    <w:rsid w:val="00845889"/>
    <w:rsid w:val="0084754E"/>
    <w:rsid w:val="00847F7F"/>
    <w:rsid w:val="008508AE"/>
    <w:rsid w:val="00850BF6"/>
    <w:rsid w:val="008516EA"/>
    <w:rsid w:val="00852A3A"/>
    <w:rsid w:val="00853347"/>
    <w:rsid w:val="00855729"/>
    <w:rsid w:val="0085575A"/>
    <w:rsid w:val="0085609D"/>
    <w:rsid w:val="00860280"/>
    <w:rsid w:val="00864B99"/>
    <w:rsid w:val="00864EAE"/>
    <w:rsid w:val="00870201"/>
    <w:rsid w:val="0087082B"/>
    <w:rsid w:val="00871310"/>
    <w:rsid w:val="0087257E"/>
    <w:rsid w:val="008728D9"/>
    <w:rsid w:val="00873FB3"/>
    <w:rsid w:val="008741D7"/>
    <w:rsid w:val="008749F0"/>
    <w:rsid w:val="00874D48"/>
    <w:rsid w:val="00875428"/>
    <w:rsid w:val="00876664"/>
    <w:rsid w:val="00876C23"/>
    <w:rsid w:val="00881B1C"/>
    <w:rsid w:val="00883351"/>
    <w:rsid w:val="008836CB"/>
    <w:rsid w:val="00883BB0"/>
    <w:rsid w:val="0088412C"/>
    <w:rsid w:val="00885159"/>
    <w:rsid w:val="00885EA2"/>
    <w:rsid w:val="00886768"/>
    <w:rsid w:val="00886AD1"/>
    <w:rsid w:val="00886CDE"/>
    <w:rsid w:val="008872AA"/>
    <w:rsid w:val="0088793D"/>
    <w:rsid w:val="00887B23"/>
    <w:rsid w:val="00890319"/>
    <w:rsid w:val="00890937"/>
    <w:rsid w:val="00890AB9"/>
    <w:rsid w:val="00891F0C"/>
    <w:rsid w:val="0089309D"/>
    <w:rsid w:val="0089446F"/>
    <w:rsid w:val="00894BD8"/>
    <w:rsid w:val="00895806"/>
    <w:rsid w:val="00895B28"/>
    <w:rsid w:val="0089608F"/>
    <w:rsid w:val="0089656D"/>
    <w:rsid w:val="0089763D"/>
    <w:rsid w:val="00897F2D"/>
    <w:rsid w:val="008A01AA"/>
    <w:rsid w:val="008A0A98"/>
    <w:rsid w:val="008A0C7C"/>
    <w:rsid w:val="008A13A6"/>
    <w:rsid w:val="008A3139"/>
    <w:rsid w:val="008A4162"/>
    <w:rsid w:val="008A466B"/>
    <w:rsid w:val="008A4E6E"/>
    <w:rsid w:val="008A5132"/>
    <w:rsid w:val="008A515C"/>
    <w:rsid w:val="008A537A"/>
    <w:rsid w:val="008A75A7"/>
    <w:rsid w:val="008A794F"/>
    <w:rsid w:val="008A7FB3"/>
    <w:rsid w:val="008B070B"/>
    <w:rsid w:val="008B24CD"/>
    <w:rsid w:val="008B5139"/>
    <w:rsid w:val="008B7533"/>
    <w:rsid w:val="008C0840"/>
    <w:rsid w:val="008C1717"/>
    <w:rsid w:val="008C1BE3"/>
    <w:rsid w:val="008C23DB"/>
    <w:rsid w:val="008C3E61"/>
    <w:rsid w:val="008C550F"/>
    <w:rsid w:val="008D0CFD"/>
    <w:rsid w:val="008D1056"/>
    <w:rsid w:val="008D115B"/>
    <w:rsid w:val="008D1721"/>
    <w:rsid w:val="008D338B"/>
    <w:rsid w:val="008D39A7"/>
    <w:rsid w:val="008D4D9F"/>
    <w:rsid w:val="008D54E6"/>
    <w:rsid w:val="008D5907"/>
    <w:rsid w:val="008D5D90"/>
    <w:rsid w:val="008D6149"/>
    <w:rsid w:val="008D69AE"/>
    <w:rsid w:val="008D7F00"/>
    <w:rsid w:val="008E1A5F"/>
    <w:rsid w:val="008E2384"/>
    <w:rsid w:val="008E3551"/>
    <w:rsid w:val="008E3881"/>
    <w:rsid w:val="008E4175"/>
    <w:rsid w:val="008E512D"/>
    <w:rsid w:val="008E5144"/>
    <w:rsid w:val="008E5B19"/>
    <w:rsid w:val="008E6750"/>
    <w:rsid w:val="008E6791"/>
    <w:rsid w:val="008F0779"/>
    <w:rsid w:val="008F2CE7"/>
    <w:rsid w:val="008F320D"/>
    <w:rsid w:val="008F41E0"/>
    <w:rsid w:val="008F6646"/>
    <w:rsid w:val="008F717D"/>
    <w:rsid w:val="009003C6"/>
    <w:rsid w:val="009021D3"/>
    <w:rsid w:val="009027A4"/>
    <w:rsid w:val="00902A65"/>
    <w:rsid w:val="00902B2F"/>
    <w:rsid w:val="00902E24"/>
    <w:rsid w:val="009041A4"/>
    <w:rsid w:val="009043CC"/>
    <w:rsid w:val="00904785"/>
    <w:rsid w:val="009050C7"/>
    <w:rsid w:val="0090522C"/>
    <w:rsid w:val="00905F00"/>
    <w:rsid w:val="00906F17"/>
    <w:rsid w:val="00907BCF"/>
    <w:rsid w:val="00907C16"/>
    <w:rsid w:val="009121C4"/>
    <w:rsid w:val="00912F60"/>
    <w:rsid w:val="00913C21"/>
    <w:rsid w:val="00914390"/>
    <w:rsid w:val="0091445E"/>
    <w:rsid w:val="00915DD9"/>
    <w:rsid w:val="00917297"/>
    <w:rsid w:val="00917706"/>
    <w:rsid w:val="00920E4D"/>
    <w:rsid w:val="00922243"/>
    <w:rsid w:val="00923376"/>
    <w:rsid w:val="00924063"/>
    <w:rsid w:val="00925407"/>
    <w:rsid w:val="0092581B"/>
    <w:rsid w:val="009264BB"/>
    <w:rsid w:val="00930BAC"/>
    <w:rsid w:val="00930E89"/>
    <w:rsid w:val="0093310F"/>
    <w:rsid w:val="00933819"/>
    <w:rsid w:val="009338BB"/>
    <w:rsid w:val="0093478A"/>
    <w:rsid w:val="0093498E"/>
    <w:rsid w:val="009351F9"/>
    <w:rsid w:val="00935A54"/>
    <w:rsid w:val="0093641B"/>
    <w:rsid w:val="00937074"/>
    <w:rsid w:val="00937C73"/>
    <w:rsid w:val="0094013E"/>
    <w:rsid w:val="0094123A"/>
    <w:rsid w:val="00943272"/>
    <w:rsid w:val="0094356A"/>
    <w:rsid w:val="00943708"/>
    <w:rsid w:val="00943A8A"/>
    <w:rsid w:val="00946265"/>
    <w:rsid w:val="0095042E"/>
    <w:rsid w:val="009505F6"/>
    <w:rsid w:val="00950DC5"/>
    <w:rsid w:val="0095158A"/>
    <w:rsid w:val="009530AD"/>
    <w:rsid w:val="0095314E"/>
    <w:rsid w:val="00953A2E"/>
    <w:rsid w:val="00953CBF"/>
    <w:rsid w:val="0095408E"/>
    <w:rsid w:val="009543FA"/>
    <w:rsid w:val="0095489E"/>
    <w:rsid w:val="00954B99"/>
    <w:rsid w:val="00954F3A"/>
    <w:rsid w:val="009569F5"/>
    <w:rsid w:val="00956A23"/>
    <w:rsid w:val="00957349"/>
    <w:rsid w:val="009573D9"/>
    <w:rsid w:val="00960109"/>
    <w:rsid w:val="00961493"/>
    <w:rsid w:val="00961F35"/>
    <w:rsid w:val="009630D9"/>
    <w:rsid w:val="00963E8B"/>
    <w:rsid w:val="00964298"/>
    <w:rsid w:val="009647D6"/>
    <w:rsid w:val="00965043"/>
    <w:rsid w:val="009650C4"/>
    <w:rsid w:val="009659B0"/>
    <w:rsid w:val="00965B09"/>
    <w:rsid w:val="00966D10"/>
    <w:rsid w:val="00966D47"/>
    <w:rsid w:val="00967C90"/>
    <w:rsid w:val="009709C8"/>
    <w:rsid w:val="009711D5"/>
    <w:rsid w:val="009711F9"/>
    <w:rsid w:val="0097375D"/>
    <w:rsid w:val="00973E9B"/>
    <w:rsid w:val="00975935"/>
    <w:rsid w:val="0097670C"/>
    <w:rsid w:val="00976DAA"/>
    <w:rsid w:val="00977637"/>
    <w:rsid w:val="00977ECA"/>
    <w:rsid w:val="00980D9C"/>
    <w:rsid w:val="00981599"/>
    <w:rsid w:val="0098279A"/>
    <w:rsid w:val="009827B9"/>
    <w:rsid w:val="00984520"/>
    <w:rsid w:val="009847B1"/>
    <w:rsid w:val="00984E71"/>
    <w:rsid w:val="009859C9"/>
    <w:rsid w:val="00990600"/>
    <w:rsid w:val="00991188"/>
    <w:rsid w:val="009917F5"/>
    <w:rsid w:val="0099236E"/>
    <w:rsid w:val="00994810"/>
    <w:rsid w:val="0099554B"/>
    <w:rsid w:val="00996C08"/>
    <w:rsid w:val="00997C14"/>
    <w:rsid w:val="009A393E"/>
    <w:rsid w:val="009A42B1"/>
    <w:rsid w:val="009A4D9D"/>
    <w:rsid w:val="009A4F13"/>
    <w:rsid w:val="009A529F"/>
    <w:rsid w:val="009A551B"/>
    <w:rsid w:val="009A5873"/>
    <w:rsid w:val="009A7204"/>
    <w:rsid w:val="009B0323"/>
    <w:rsid w:val="009B07C6"/>
    <w:rsid w:val="009B08DE"/>
    <w:rsid w:val="009B0B46"/>
    <w:rsid w:val="009B0D15"/>
    <w:rsid w:val="009B2689"/>
    <w:rsid w:val="009B2A7C"/>
    <w:rsid w:val="009B2AAB"/>
    <w:rsid w:val="009B2E9C"/>
    <w:rsid w:val="009B3226"/>
    <w:rsid w:val="009B3889"/>
    <w:rsid w:val="009B3DDD"/>
    <w:rsid w:val="009B75A3"/>
    <w:rsid w:val="009B7F32"/>
    <w:rsid w:val="009C07EB"/>
    <w:rsid w:val="009C08F5"/>
    <w:rsid w:val="009C0C9B"/>
    <w:rsid w:val="009C0DF8"/>
    <w:rsid w:val="009C10C3"/>
    <w:rsid w:val="009C36FC"/>
    <w:rsid w:val="009C39D2"/>
    <w:rsid w:val="009C43FD"/>
    <w:rsid w:val="009C4BBB"/>
    <w:rsid w:val="009C57A3"/>
    <w:rsid w:val="009C60B6"/>
    <w:rsid w:val="009C69E8"/>
    <w:rsid w:val="009C6B37"/>
    <w:rsid w:val="009C7A65"/>
    <w:rsid w:val="009D1636"/>
    <w:rsid w:val="009D178E"/>
    <w:rsid w:val="009D1A20"/>
    <w:rsid w:val="009D2C90"/>
    <w:rsid w:val="009D2F21"/>
    <w:rsid w:val="009D322B"/>
    <w:rsid w:val="009D3EAA"/>
    <w:rsid w:val="009D4144"/>
    <w:rsid w:val="009D48ED"/>
    <w:rsid w:val="009D4A41"/>
    <w:rsid w:val="009D4B61"/>
    <w:rsid w:val="009D5B78"/>
    <w:rsid w:val="009D5E02"/>
    <w:rsid w:val="009D5FFE"/>
    <w:rsid w:val="009D6DD6"/>
    <w:rsid w:val="009D7227"/>
    <w:rsid w:val="009D7CF8"/>
    <w:rsid w:val="009E041D"/>
    <w:rsid w:val="009E05E1"/>
    <w:rsid w:val="009E172B"/>
    <w:rsid w:val="009E1EC0"/>
    <w:rsid w:val="009E27C0"/>
    <w:rsid w:val="009E290F"/>
    <w:rsid w:val="009E2943"/>
    <w:rsid w:val="009E4744"/>
    <w:rsid w:val="009E4C11"/>
    <w:rsid w:val="009E5941"/>
    <w:rsid w:val="009E5DD0"/>
    <w:rsid w:val="009E7074"/>
    <w:rsid w:val="009E74E9"/>
    <w:rsid w:val="009F0BCE"/>
    <w:rsid w:val="009F1502"/>
    <w:rsid w:val="009F1794"/>
    <w:rsid w:val="009F17D8"/>
    <w:rsid w:val="009F2118"/>
    <w:rsid w:val="009F258E"/>
    <w:rsid w:val="009F4864"/>
    <w:rsid w:val="009F562F"/>
    <w:rsid w:val="009F5EE4"/>
    <w:rsid w:val="009F6791"/>
    <w:rsid w:val="009F6B1A"/>
    <w:rsid w:val="009F6FD0"/>
    <w:rsid w:val="009F7CC6"/>
    <w:rsid w:val="00A007F8"/>
    <w:rsid w:val="00A00E9E"/>
    <w:rsid w:val="00A0114C"/>
    <w:rsid w:val="00A02D86"/>
    <w:rsid w:val="00A03B2D"/>
    <w:rsid w:val="00A03DDA"/>
    <w:rsid w:val="00A05585"/>
    <w:rsid w:val="00A060DE"/>
    <w:rsid w:val="00A07642"/>
    <w:rsid w:val="00A07D9C"/>
    <w:rsid w:val="00A10E37"/>
    <w:rsid w:val="00A1114C"/>
    <w:rsid w:val="00A1116A"/>
    <w:rsid w:val="00A11416"/>
    <w:rsid w:val="00A11811"/>
    <w:rsid w:val="00A1186E"/>
    <w:rsid w:val="00A12253"/>
    <w:rsid w:val="00A1255C"/>
    <w:rsid w:val="00A12C70"/>
    <w:rsid w:val="00A130F3"/>
    <w:rsid w:val="00A1407C"/>
    <w:rsid w:val="00A148A5"/>
    <w:rsid w:val="00A148CA"/>
    <w:rsid w:val="00A15286"/>
    <w:rsid w:val="00A163F8"/>
    <w:rsid w:val="00A17648"/>
    <w:rsid w:val="00A20B66"/>
    <w:rsid w:val="00A23112"/>
    <w:rsid w:val="00A232C8"/>
    <w:rsid w:val="00A234EA"/>
    <w:rsid w:val="00A24738"/>
    <w:rsid w:val="00A3016C"/>
    <w:rsid w:val="00A3087F"/>
    <w:rsid w:val="00A323FB"/>
    <w:rsid w:val="00A33543"/>
    <w:rsid w:val="00A347C9"/>
    <w:rsid w:val="00A35BA9"/>
    <w:rsid w:val="00A35DAD"/>
    <w:rsid w:val="00A37847"/>
    <w:rsid w:val="00A37D4C"/>
    <w:rsid w:val="00A416D7"/>
    <w:rsid w:val="00A435DE"/>
    <w:rsid w:val="00A44B2A"/>
    <w:rsid w:val="00A45316"/>
    <w:rsid w:val="00A45373"/>
    <w:rsid w:val="00A45522"/>
    <w:rsid w:val="00A459DB"/>
    <w:rsid w:val="00A45F83"/>
    <w:rsid w:val="00A4615F"/>
    <w:rsid w:val="00A46648"/>
    <w:rsid w:val="00A47D5D"/>
    <w:rsid w:val="00A500C0"/>
    <w:rsid w:val="00A500D1"/>
    <w:rsid w:val="00A5084E"/>
    <w:rsid w:val="00A52560"/>
    <w:rsid w:val="00A54FF5"/>
    <w:rsid w:val="00A5598A"/>
    <w:rsid w:val="00A5692E"/>
    <w:rsid w:val="00A56A36"/>
    <w:rsid w:val="00A57B8F"/>
    <w:rsid w:val="00A60A30"/>
    <w:rsid w:val="00A63106"/>
    <w:rsid w:val="00A635F7"/>
    <w:rsid w:val="00A63C42"/>
    <w:rsid w:val="00A642DF"/>
    <w:rsid w:val="00A64CBF"/>
    <w:rsid w:val="00A6563B"/>
    <w:rsid w:val="00A65D16"/>
    <w:rsid w:val="00A67771"/>
    <w:rsid w:val="00A67B4E"/>
    <w:rsid w:val="00A7194B"/>
    <w:rsid w:val="00A7195C"/>
    <w:rsid w:val="00A71C8E"/>
    <w:rsid w:val="00A739D5"/>
    <w:rsid w:val="00A750C7"/>
    <w:rsid w:val="00A76707"/>
    <w:rsid w:val="00A77BEC"/>
    <w:rsid w:val="00A80367"/>
    <w:rsid w:val="00A808D2"/>
    <w:rsid w:val="00A809BA"/>
    <w:rsid w:val="00A81960"/>
    <w:rsid w:val="00A82181"/>
    <w:rsid w:val="00A837A4"/>
    <w:rsid w:val="00A85130"/>
    <w:rsid w:val="00A851FA"/>
    <w:rsid w:val="00A860D8"/>
    <w:rsid w:val="00A86B8E"/>
    <w:rsid w:val="00A90853"/>
    <w:rsid w:val="00A90DF6"/>
    <w:rsid w:val="00A91DA6"/>
    <w:rsid w:val="00A929F2"/>
    <w:rsid w:val="00A9456B"/>
    <w:rsid w:val="00A95149"/>
    <w:rsid w:val="00A95E23"/>
    <w:rsid w:val="00A9603B"/>
    <w:rsid w:val="00A9642F"/>
    <w:rsid w:val="00A96AFE"/>
    <w:rsid w:val="00A96DD1"/>
    <w:rsid w:val="00A9701E"/>
    <w:rsid w:val="00AA1610"/>
    <w:rsid w:val="00AA2451"/>
    <w:rsid w:val="00AA2A17"/>
    <w:rsid w:val="00AA440C"/>
    <w:rsid w:val="00AA4CEE"/>
    <w:rsid w:val="00AA4E18"/>
    <w:rsid w:val="00AA5AEB"/>
    <w:rsid w:val="00AA6541"/>
    <w:rsid w:val="00AA65A4"/>
    <w:rsid w:val="00AA77ED"/>
    <w:rsid w:val="00AA7D9D"/>
    <w:rsid w:val="00AB040F"/>
    <w:rsid w:val="00AB0DAA"/>
    <w:rsid w:val="00AB0ED9"/>
    <w:rsid w:val="00AB1BEE"/>
    <w:rsid w:val="00AB30A7"/>
    <w:rsid w:val="00AB40A6"/>
    <w:rsid w:val="00AB4D3B"/>
    <w:rsid w:val="00AB56C3"/>
    <w:rsid w:val="00AB5920"/>
    <w:rsid w:val="00AB5941"/>
    <w:rsid w:val="00AB5AEB"/>
    <w:rsid w:val="00AB6898"/>
    <w:rsid w:val="00AB6F6C"/>
    <w:rsid w:val="00AB708D"/>
    <w:rsid w:val="00AB7CA8"/>
    <w:rsid w:val="00AC031E"/>
    <w:rsid w:val="00AC1E39"/>
    <w:rsid w:val="00AC266B"/>
    <w:rsid w:val="00AC2C91"/>
    <w:rsid w:val="00AC32EA"/>
    <w:rsid w:val="00AC362D"/>
    <w:rsid w:val="00AC36DE"/>
    <w:rsid w:val="00AC5C24"/>
    <w:rsid w:val="00AC76D8"/>
    <w:rsid w:val="00AD0E8C"/>
    <w:rsid w:val="00AD0FC4"/>
    <w:rsid w:val="00AD226C"/>
    <w:rsid w:val="00AD37FF"/>
    <w:rsid w:val="00AD4637"/>
    <w:rsid w:val="00AD4669"/>
    <w:rsid w:val="00AD4869"/>
    <w:rsid w:val="00AD640C"/>
    <w:rsid w:val="00AD6BC3"/>
    <w:rsid w:val="00AE00F8"/>
    <w:rsid w:val="00AE017F"/>
    <w:rsid w:val="00AE092D"/>
    <w:rsid w:val="00AE1729"/>
    <w:rsid w:val="00AE2D22"/>
    <w:rsid w:val="00AE2DE8"/>
    <w:rsid w:val="00AE342A"/>
    <w:rsid w:val="00AE39F4"/>
    <w:rsid w:val="00AE45DA"/>
    <w:rsid w:val="00AE55F2"/>
    <w:rsid w:val="00AE62F9"/>
    <w:rsid w:val="00AE646A"/>
    <w:rsid w:val="00AE764E"/>
    <w:rsid w:val="00AF0A0C"/>
    <w:rsid w:val="00AF0BE1"/>
    <w:rsid w:val="00AF1A54"/>
    <w:rsid w:val="00AF43B9"/>
    <w:rsid w:val="00AF4690"/>
    <w:rsid w:val="00AF4F35"/>
    <w:rsid w:val="00B00E7B"/>
    <w:rsid w:val="00B012FA"/>
    <w:rsid w:val="00B01B06"/>
    <w:rsid w:val="00B034CD"/>
    <w:rsid w:val="00B034F2"/>
    <w:rsid w:val="00B042C5"/>
    <w:rsid w:val="00B043FA"/>
    <w:rsid w:val="00B04D00"/>
    <w:rsid w:val="00B05098"/>
    <w:rsid w:val="00B05D50"/>
    <w:rsid w:val="00B05F34"/>
    <w:rsid w:val="00B1091F"/>
    <w:rsid w:val="00B11EBF"/>
    <w:rsid w:val="00B12040"/>
    <w:rsid w:val="00B12404"/>
    <w:rsid w:val="00B1447B"/>
    <w:rsid w:val="00B17FCE"/>
    <w:rsid w:val="00B20513"/>
    <w:rsid w:val="00B208DD"/>
    <w:rsid w:val="00B2142D"/>
    <w:rsid w:val="00B21B9B"/>
    <w:rsid w:val="00B21DED"/>
    <w:rsid w:val="00B24E59"/>
    <w:rsid w:val="00B26B7D"/>
    <w:rsid w:val="00B26FB8"/>
    <w:rsid w:val="00B27605"/>
    <w:rsid w:val="00B30412"/>
    <w:rsid w:val="00B3138D"/>
    <w:rsid w:val="00B341F9"/>
    <w:rsid w:val="00B35369"/>
    <w:rsid w:val="00B36215"/>
    <w:rsid w:val="00B36BBE"/>
    <w:rsid w:val="00B414F0"/>
    <w:rsid w:val="00B41702"/>
    <w:rsid w:val="00B42C00"/>
    <w:rsid w:val="00B45C0C"/>
    <w:rsid w:val="00B45F89"/>
    <w:rsid w:val="00B47695"/>
    <w:rsid w:val="00B517BA"/>
    <w:rsid w:val="00B5188C"/>
    <w:rsid w:val="00B52423"/>
    <w:rsid w:val="00B5445F"/>
    <w:rsid w:val="00B56E12"/>
    <w:rsid w:val="00B5753A"/>
    <w:rsid w:val="00B577FD"/>
    <w:rsid w:val="00B57AF1"/>
    <w:rsid w:val="00B61303"/>
    <w:rsid w:val="00B61794"/>
    <w:rsid w:val="00B62C8C"/>
    <w:rsid w:val="00B62F8B"/>
    <w:rsid w:val="00B62F8E"/>
    <w:rsid w:val="00B6402F"/>
    <w:rsid w:val="00B65420"/>
    <w:rsid w:val="00B659C3"/>
    <w:rsid w:val="00B65FCA"/>
    <w:rsid w:val="00B6666A"/>
    <w:rsid w:val="00B66983"/>
    <w:rsid w:val="00B67B98"/>
    <w:rsid w:val="00B70D49"/>
    <w:rsid w:val="00B712B9"/>
    <w:rsid w:val="00B7146C"/>
    <w:rsid w:val="00B716F4"/>
    <w:rsid w:val="00B71709"/>
    <w:rsid w:val="00B72B8D"/>
    <w:rsid w:val="00B72ECC"/>
    <w:rsid w:val="00B743FE"/>
    <w:rsid w:val="00B761DB"/>
    <w:rsid w:val="00B76B9C"/>
    <w:rsid w:val="00B80037"/>
    <w:rsid w:val="00B8178A"/>
    <w:rsid w:val="00B8206D"/>
    <w:rsid w:val="00B83758"/>
    <w:rsid w:val="00B83844"/>
    <w:rsid w:val="00B839FB"/>
    <w:rsid w:val="00B84583"/>
    <w:rsid w:val="00B85952"/>
    <w:rsid w:val="00B87C85"/>
    <w:rsid w:val="00B913B2"/>
    <w:rsid w:val="00B917FB"/>
    <w:rsid w:val="00B93F12"/>
    <w:rsid w:val="00B96A82"/>
    <w:rsid w:val="00B97417"/>
    <w:rsid w:val="00B97F9B"/>
    <w:rsid w:val="00BA001F"/>
    <w:rsid w:val="00BA0B10"/>
    <w:rsid w:val="00BA135F"/>
    <w:rsid w:val="00BA1978"/>
    <w:rsid w:val="00BA237E"/>
    <w:rsid w:val="00BA37FE"/>
    <w:rsid w:val="00BA4129"/>
    <w:rsid w:val="00BA4157"/>
    <w:rsid w:val="00BA4595"/>
    <w:rsid w:val="00BA4794"/>
    <w:rsid w:val="00BA4E00"/>
    <w:rsid w:val="00BA6588"/>
    <w:rsid w:val="00BA74A1"/>
    <w:rsid w:val="00BA75E7"/>
    <w:rsid w:val="00BA7DA3"/>
    <w:rsid w:val="00BB0574"/>
    <w:rsid w:val="00BB0746"/>
    <w:rsid w:val="00BB1B58"/>
    <w:rsid w:val="00BB1C1B"/>
    <w:rsid w:val="00BB2BDD"/>
    <w:rsid w:val="00BB34A9"/>
    <w:rsid w:val="00BB3A40"/>
    <w:rsid w:val="00BB3B74"/>
    <w:rsid w:val="00BB5164"/>
    <w:rsid w:val="00BB564B"/>
    <w:rsid w:val="00BB5679"/>
    <w:rsid w:val="00BB7469"/>
    <w:rsid w:val="00BB7FDC"/>
    <w:rsid w:val="00BC031D"/>
    <w:rsid w:val="00BC1621"/>
    <w:rsid w:val="00BC3586"/>
    <w:rsid w:val="00BC4523"/>
    <w:rsid w:val="00BC4D2D"/>
    <w:rsid w:val="00BC4D79"/>
    <w:rsid w:val="00BC5240"/>
    <w:rsid w:val="00BC5827"/>
    <w:rsid w:val="00BC6255"/>
    <w:rsid w:val="00BC7940"/>
    <w:rsid w:val="00BD1E04"/>
    <w:rsid w:val="00BD2B30"/>
    <w:rsid w:val="00BD2E95"/>
    <w:rsid w:val="00BD3961"/>
    <w:rsid w:val="00BD3CFA"/>
    <w:rsid w:val="00BD3E01"/>
    <w:rsid w:val="00BD639D"/>
    <w:rsid w:val="00BE0105"/>
    <w:rsid w:val="00BE04DB"/>
    <w:rsid w:val="00BE129D"/>
    <w:rsid w:val="00BE4569"/>
    <w:rsid w:val="00BE46F2"/>
    <w:rsid w:val="00BE55CC"/>
    <w:rsid w:val="00BF0E5D"/>
    <w:rsid w:val="00BF11BA"/>
    <w:rsid w:val="00BF3422"/>
    <w:rsid w:val="00BF5939"/>
    <w:rsid w:val="00BF5F2A"/>
    <w:rsid w:val="00BF6279"/>
    <w:rsid w:val="00BF6A38"/>
    <w:rsid w:val="00BF6AC3"/>
    <w:rsid w:val="00BF7828"/>
    <w:rsid w:val="00BF7CA1"/>
    <w:rsid w:val="00C00775"/>
    <w:rsid w:val="00C010D8"/>
    <w:rsid w:val="00C0138B"/>
    <w:rsid w:val="00C01AD4"/>
    <w:rsid w:val="00C04140"/>
    <w:rsid w:val="00C04C26"/>
    <w:rsid w:val="00C04F16"/>
    <w:rsid w:val="00C068EF"/>
    <w:rsid w:val="00C06AEC"/>
    <w:rsid w:val="00C06BDC"/>
    <w:rsid w:val="00C12679"/>
    <w:rsid w:val="00C13211"/>
    <w:rsid w:val="00C13A3D"/>
    <w:rsid w:val="00C14895"/>
    <w:rsid w:val="00C14AF7"/>
    <w:rsid w:val="00C15F5D"/>
    <w:rsid w:val="00C17841"/>
    <w:rsid w:val="00C17E28"/>
    <w:rsid w:val="00C2013A"/>
    <w:rsid w:val="00C21224"/>
    <w:rsid w:val="00C23ED3"/>
    <w:rsid w:val="00C24C1B"/>
    <w:rsid w:val="00C27E42"/>
    <w:rsid w:val="00C304F4"/>
    <w:rsid w:val="00C31983"/>
    <w:rsid w:val="00C345FD"/>
    <w:rsid w:val="00C34B06"/>
    <w:rsid w:val="00C34E64"/>
    <w:rsid w:val="00C35400"/>
    <w:rsid w:val="00C35F7D"/>
    <w:rsid w:val="00C40706"/>
    <w:rsid w:val="00C40E27"/>
    <w:rsid w:val="00C412CA"/>
    <w:rsid w:val="00C41762"/>
    <w:rsid w:val="00C421C6"/>
    <w:rsid w:val="00C4429C"/>
    <w:rsid w:val="00C4547A"/>
    <w:rsid w:val="00C46590"/>
    <w:rsid w:val="00C4696A"/>
    <w:rsid w:val="00C51CEB"/>
    <w:rsid w:val="00C52732"/>
    <w:rsid w:val="00C53D5C"/>
    <w:rsid w:val="00C53EEE"/>
    <w:rsid w:val="00C54B56"/>
    <w:rsid w:val="00C55856"/>
    <w:rsid w:val="00C56752"/>
    <w:rsid w:val="00C56769"/>
    <w:rsid w:val="00C56E04"/>
    <w:rsid w:val="00C572A2"/>
    <w:rsid w:val="00C578AB"/>
    <w:rsid w:val="00C61491"/>
    <w:rsid w:val="00C6217D"/>
    <w:rsid w:val="00C62835"/>
    <w:rsid w:val="00C63421"/>
    <w:rsid w:val="00C65A60"/>
    <w:rsid w:val="00C65B30"/>
    <w:rsid w:val="00C6675E"/>
    <w:rsid w:val="00C66764"/>
    <w:rsid w:val="00C66B4D"/>
    <w:rsid w:val="00C66D28"/>
    <w:rsid w:val="00C671A8"/>
    <w:rsid w:val="00C674D7"/>
    <w:rsid w:val="00C72980"/>
    <w:rsid w:val="00C72AA2"/>
    <w:rsid w:val="00C731A9"/>
    <w:rsid w:val="00C75AC4"/>
    <w:rsid w:val="00C75F3A"/>
    <w:rsid w:val="00C761EF"/>
    <w:rsid w:val="00C77CAE"/>
    <w:rsid w:val="00C81EF6"/>
    <w:rsid w:val="00C82730"/>
    <w:rsid w:val="00C83996"/>
    <w:rsid w:val="00C845D9"/>
    <w:rsid w:val="00C84943"/>
    <w:rsid w:val="00C84A79"/>
    <w:rsid w:val="00C85C33"/>
    <w:rsid w:val="00C86076"/>
    <w:rsid w:val="00C861A4"/>
    <w:rsid w:val="00C862BB"/>
    <w:rsid w:val="00C86529"/>
    <w:rsid w:val="00C867CF"/>
    <w:rsid w:val="00C8694E"/>
    <w:rsid w:val="00C9203C"/>
    <w:rsid w:val="00C924B2"/>
    <w:rsid w:val="00C92B4C"/>
    <w:rsid w:val="00C93A23"/>
    <w:rsid w:val="00C93AEE"/>
    <w:rsid w:val="00C94D14"/>
    <w:rsid w:val="00C96F61"/>
    <w:rsid w:val="00C974A8"/>
    <w:rsid w:val="00C97CFD"/>
    <w:rsid w:val="00C97FC7"/>
    <w:rsid w:val="00CA022C"/>
    <w:rsid w:val="00CA28A7"/>
    <w:rsid w:val="00CA319B"/>
    <w:rsid w:val="00CA49D0"/>
    <w:rsid w:val="00CA4F29"/>
    <w:rsid w:val="00CA571C"/>
    <w:rsid w:val="00CB06CC"/>
    <w:rsid w:val="00CB0B49"/>
    <w:rsid w:val="00CB13DD"/>
    <w:rsid w:val="00CB249D"/>
    <w:rsid w:val="00CB3F18"/>
    <w:rsid w:val="00CB4215"/>
    <w:rsid w:val="00CB4BE5"/>
    <w:rsid w:val="00CB542C"/>
    <w:rsid w:val="00CB7237"/>
    <w:rsid w:val="00CB7842"/>
    <w:rsid w:val="00CB7D4F"/>
    <w:rsid w:val="00CC0E01"/>
    <w:rsid w:val="00CC0F9A"/>
    <w:rsid w:val="00CC1104"/>
    <w:rsid w:val="00CC1960"/>
    <w:rsid w:val="00CC23E8"/>
    <w:rsid w:val="00CC25EA"/>
    <w:rsid w:val="00CC3CB9"/>
    <w:rsid w:val="00CC4378"/>
    <w:rsid w:val="00CC4A3D"/>
    <w:rsid w:val="00CD006B"/>
    <w:rsid w:val="00CD0C95"/>
    <w:rsid w:val="00CD1EF8"/>
    <w:rsid w:val="00CD24D0"/>
    <w:rsid w:val="00CD4D20"/>
    <w:rsid w:val="00CD6A91"/>
    <w:rsid w:val="00CD7223"/>
    <w:rsid w:val="00CE044C"/>
    <w:rsid w:val="00CE0889"/>
    <w:rsid w:val="00CE08A7"/>
    <w:rsid w:val="00CE0C27"/>
    <w:rsid w:val="00CE10A9"/>
    <w:rsid w:val="00CE1117"/>
    <w:rsid w:val="00CE1968"/>
    <w:rsid w:val="00CE4BA7"/>
    <w:rsid w:val="00CE4BB0"/>
    <w:rsid w:val="00CE4DDB"/>
    <w:rsid w:val="00CE6A0E"/>
    <w:rsid w:val="00CE7DD7"/>
    <w:rsid w:val="00CF193C"/>
    <w:rsid w:val="00CF19C4"/>
    <w:rsid w:val="00CF25B7"/>
    <w:rsid w:val="00CF3B06"/>
    <w:rsid w:val="00CF4F05"/>
    <w:rsid w:val="00CF4FA9"/>
    <w:rsid w:val="00CF6CB3"/>
    <w:rsid w:val="00CF7702"/>
    <w:rsid w:val="00CF7C40"/>
    <w:rsid w:val="00CF7E3D"/>
    <w:rsid w:val="00D006F9"/>
    <w:rsid w:val="00D02D78"/>
    <w:rsid w:val="00D02E1D"/>
    <w:rsid w:val="00D03117"/>
    <w:rsid w:val="00D0314D"/>
    <w:rsid w:val="00D03478"/>
    <w:rsid w:val="00D0573D"/>
    <w:rsid w:val="00D10C29"/>
    <w:rsid w:val="00D1183D"/>
    <w:rsid w:val="00D11843"/>
    <w:rsid w:val="00D11CEE"/>
    <w:rsid w:val="00D13363"/>
    <w:rsid w:val="00D14388"/>
    <w:rsid w:val="00D14947"/>
    <w:rsid w:val="00D16519"/>
    <w:rsid w:val="00D16D2B"/>
    <w:rsid w:val="00D16EC3"/>
    <w:rsid w:val="00D17030"/>
    <w:rsid w:val="00D17D90"/>
    <w:rsid w:val="00D22A9A"/>
    <w:rsid w:val="00D24319"/>
    <w:rsid w:val="00D24EA0"/>
    <w:rsid w:val="00D24EEA"/>
    <w:rsid w:val="00D27890"/>
    <w:rsid w:val="00D300EC"/>
    <w:rsid w:val="00D32C13"/>
    <w:rsid w:val="00D33AEC"/>
    <w:rsid w:val="00D343E0"/>
    <w:rsid w:val="00D3456A"/>
    <w:rsid w:val="00D34FBC"/>
    <w:rsid w:val="00D36687"/>
    <w:rsid w:val="00D3674A"/>
    <w:rsid w:val="00D36A66"/>
    <w:rsid w:val="00D42626"/>
    <w:rsid w:val="00D42C8E"/>
    <w:rsid w:val="00D42F7F"/>
    <w:rsid w:val="00D437D5"/>
    <w:rsid w:val="00D4478E"/>
    <w:rsid w:val="00D44FF1"/>
    <w:rsid w:val="00D46B9F"/>
    <w:rsid w:val="00D47AAF"/>
    <w:rsid w:val="00D5022E"/>
    <w:rsid w:val="00D50796"/>
    <w:rsid w:val="00D51587"/>
    <w:rsid w:val="00D52002"/>
    <w:rsid w:val="00D526CE"/>
    <w:rsid w:val="00D53234"/>
    <w:rsid w:val="00D533F6"/>
    <w:rsid w:val="00D53802"/>
    <w:rsid w:val="00D53AA6"/>
    <w:rsid w:val="00D557D5"/>
    <w:rsid w:val="00D565B3"/>
    <w:rsid w:val="00D57181"/>
    <w:rsid w:val="00D573DE"/>
    <w:rsid w:val="00D575FF"/>
    <w:rsid w:val="00D60674"/>
    <w:rsid w:val="00D60D18"/>
    <w:rsid w:val="00D6172B"/>
    <w:rsid w:val="00D62C1B"/>
    <w:rsid w:val="00D62CA4"/>
    <w:rsid w:val="00D63335"/>
    <w:rsid w:val="00D634D6"/>
    <w:rsid w:val="00D643B7"/>
    <w:rsid w:val="00D64BB7"/>
    <w:rsid w:val="00D64BDE"/>
    <w:rsid w:val="00D70EDB"/>
    <w:rsid w:val="00D712DA"/>
    <w:rsid w:val="00D71428"/>
    <w:rsid w:val="00D7187F"/>
    <w:rsid w:val="00D71CF8"/>
    <w:rsid w:val="00D73CE6"/>
    <w:rsid w:val="00D74449"/>
    <w:rsid w:val="00D74E21"/>
    <w:rsid w:val="00D753E3"/>
    <w:rsid w:val="00D758DF"/>
    <w:rsid w:val="00D80E85"/>
    <w:rsid w:val="00D80FCB"/>
    <w:rsid w:val="00D81407"/>
    <w:rsid w:val="00D82E0B"/>
    <w:rsid w:val="00D83849"/>
    <w:rsid w:val="00D84167"/>
    <w:rsid w:val="00D84408"/>
    <w:rsid w:val="00D84822"/>
    <w:rsid w:val="00D85305"/>
    <w:rsid w:val="00D853E6"/>
    <w:rsid w:val="00D860D1"/>
    <w:rsid w:val="00D878EF"/>
    <w:rsid w:val="00D87DBD"/>
    <w:rsid w:val="00D9032C"/>
    <w:rsid w:val="00D905E8"/>
    <w:rsid w:val="00D90E5F"/>
    <w:rsid w:val="00D929BA"/>
    <w:rsid w:val="00D9401A"/>
    <w:rsid w:val="00D946FE"/>
    <w:rsid w:val="00D95E2D"/>
    <w:rsid w:val="00D95FC2"/>
    <w:rsid w:val="00D9742C"/>
    <w:rsid w:val="00DA0EB6"/>
    <w:rsid w:val="00DA1A04"/>
    <w:rsid w:val="00DA1F7E"/>
    <w:rsid w:val="00DA2327"/>
    <w:rsid w:val="00DA2645"/>
    <w:rsid w:val="00DA2BC9"/>
    <w:rsid w:val="00DA2D8C"/>
    <w:rsid w:val="00DA2E16"/>
    <w:rsid w:val="00DA35F9"/>
    <w:rsid w:val="00DA36A4"/>
    <w:rsid w:val="00DA3A52"/>
    <w:rsid w:val="00DA41BD"/>
    <w:rsid w:val="00DA4AEF"/>
    <w:rsid w:val="00DA556C"/>
    <w:rsid w:val="00DA5899"/>
    <w:rsid w:val="00DA6E0F"/>
    <w:rsid w:val="00DB02BD"/>
    <w:rsid w:val="00DB121F"/>
    <w:rsid w:val="00DB1ED0"/>
    <w:rsid w:val="00DB3094"/>
    <w:rsid w:val="00DB3E00"/>
    <w:rsid w:val="00DB4334"/>
    <w:rsid w:val="00DB454D"/>
    <w:rsid w:val="00DB5D1F"/>
    <w:rsid w:val="00DB72E6"/>
    <w:rsid w:val="00DB7AB7"/>
    <w:rsid w:val="00DB7BFD"/>
    <w:rsid w:val="00DC24C8"/>
    <w:rsid w:val="00DC3CB6"/>
    <w:rsid w:val="00DC4217"/>
    <w:rsid w:val="00DC5003"/>
    <w:rsid w:val="00DC5185"/>
    <w:rsid w:val="00DC659A"/>
    <w:rsid w:val="00DC6C7C"/>
    <w:rsid w:val="00DC6DBB"/>
    <w:rsid w:val="00DC7042"/>
    <w:rsid w:val="00DC7B50"/>
    <w:rsid w:val="00DD0135"/>
    <w:rsid w:val="00DD107D"/>
    <w:rsid w:val="00DD4C04"/>
    <w:rsid w:val="00DD54C5"/>
    <w:rsid w:val="00DD557B"/>
    <w:rsid w:val="00DD5962"/>
    <w:rsid w:val="00DD611D"/>
    <w:rsid w:val="00DD6DB7"/>
    <w:rsid w:val="00DE0288"/>
    <w:rsid w:val="00DE0E01"/>
    <w:rsid w:val="00DE1141"/>
    <w:rsid w:val="00DE11C7"/>
    <w:rsid w:val="00DE2DBE"/>
    <w:rsid w:val="00DE4297"/>
    <w:rsid w:val="00DE6A12"/>
    <w:rsid w:val="00DE70EE"/>
    <w:rsid w:val="00DE7976"/>
    <w:rsid w:val="00DF0A43"/>
    <w:rsid w:val="00DF17A1"/>
    <w:rsid w:val="00DF3138"/>
    <w:rsid w:val="00DF3993"/>
    <w:rsid w:val="00DF51AB"/>
    <w:rsid w:val="00DF605E"/>
    <w:rsid w:val="00E0061A"/>
    <w:rsid w:val="00E008FD"/>
    <w:rsid w:val="00E01699"/>
    <w:rsid w:val="00E0257A"/>
    <w:rsid w:val="00E02B2A"/>
    <w:rsid w:val="00E03343"/>
    <w:rsid w:val="00E03393"/>
    <w:rsid w:val="00E0446E"/>
    <w:rsid w:val="00E05F13"/>
    <w:rsid w:val="00E078DC"/>
    <w:rsid w:val="00E07CAF"/>
    <w:rsid w:val="00E10BFC"/>
    <w:rsid w:val="00E134FE"/>
    <w:rsid w:val="00E1354C"/>
    <w:rsid w:val="00E147DC"/>
    <w:rsid w:val="00E14B52"/>
    <w:rsid w:val="00E15011"/>
    <w:rsid w:val="00E162A6"/>
    <w:rsid w:val="00E16793"/>
    <w:rsid w:val="00E2010F"/>
    <w:rsid w:val="00E21FB4"/>
    <w:rsid w:val="00E223D0"/>
    <w:rsid w:val="00E226FA"/>
    <w:rsid w:val="00E22B3E"/>
    <w:rsid w:val="00E23A3B"/>
    <w:rsid w:val="00E23F47"/>
    <w:rsid w:val="00E24046"/>
    <w:rsid w:val="00E242E8"/>
    <w:rsid w:val="00E25E7D"/>
    <w:rsid w:val="00E26396"/>
    <w:rsid w:val="00E27593"/>
    <w:rsid w:val="00E27779"/>
    <w:rsid w:val="00E27A9F"/>
    <w:rsid w:val="00E27D12"/>
    <w:rsid w:val="00E31C01"/>
    <w:rsid w:val="00E32164"/>
    <w:rsid w:val="00E3243D"/>
    <w:rsid w:val="00E33257"/>
    <w:rsid w:val="00E33470"/>
    <w:rsid w:val="00E34B98"/>
    <w:rsid w:val="00E34D87"/>
    <w:rsid w:val="00E35D84"/>
    <w:rsid w:val="00E36D94"/>
    <w:rsid w:val="00E36FA4"/>
    <w:rsid w:val="00E37EE8"/>
    <w:rsid w:val="00E4166A"/>
    <w:rsid w:val="00E416A2"/>
    <w:rsid w:val="00E41AA2"/>
    <w:rsid w:val="00E41DE8"/>
    <w:rsid w:val="00E41E5E"/>
    <w:rsid w:val="00E420E0"/>
    <w:rsid w:val="00E427B1"/>
    <w:rsid w:val="00E42A98"/>
    <w:rsid w:val="00E44A52"/>
    <w:rsid w:val="00E46017"/>
    <w:rsid w:val="00E46362"/>
    <w:rsid w:val="00E474C7"/>
    <w:rsid w:val="00E4787E"/>
    <w:rsid w:val="00E51150"/>
    <w:rsid w:val="00E51B63"/>
    <w:rsid w:val="00E55BBD"/>
    <w:rsid w:val="00E56F89"/>
    <w:rsid w:val="00E57981"/>
    <w:rsid w:val="00E617C5"/>
    <w:rsid w:val="00E61F25"/>
    <w:rsid w:val="00E64424"/>
    <w:rsid w:val="00E65162"/>
    <w:rsid w:val="00E6551B"/>
    <w:rsid w:val="00E655F2"/>
    <w:rsid w:val="00E66422"/>
    <w:rsid w:val="00E66A17"/>
    <w:rsid w:val="00E7068B"/>
    <w:rsid w:val="00E7093B"/>
    <w:rsid w:val="00E70A65"/>
    <w:rsid w:val="00E70F9E"/>
    <w:rsid w:val="00E72172"/>
    <w:rsid w:val="00E72C5E"/>
    <w:rsid w:val="00E72D65"/>
    <w:rsid w:val="00E73494"/>
    <w:rsid w:val="00E73776"/>
    <w:rsid w:val="00E7418B"/>
    <w:rsid w:val="00E74B01"/>
    <w:rsid w:val="00E75390"/>
    <w:rsid w:val="00E77585"/>
    <w:rsid w:val="00E77D9C"/>
    <w:rsid w:val="00E8026F"/>
    <w:rsid w:val="00E81E53"/>
    <w:rsid w:val="00E847AA"/>
    <w:rsid w:val="00E84ACA"/>
    <w:rsid w:val="00E878CE"/>
    <w:rsid w:val="00E87D3A"/>
    <w:rsid w:val="00E901DF"/>
    <w:rsid w:val="00E912E0"/>
    <w:rsid w:val="00E93B2D"/>
    <w:rsid w:val="00E95784"/>
    <w:rsid w:val="00E96F38"/>
    <w:rsid w:val="00EA01EC"/>
    <w:rsid w:val="00EA0935"/>
    <w:rsid w:val="00EA0F92"/>
    <w:rsid w:val="00EA1BA8"/>
    <w:rsid w:val="00EA3A86"/>
    <w:rsid w:val="00EA6A52"/>
    <w:rsid w:val="00EA6AD0"/>
    <w:rsid w:val="00EA7B5B"/>
    <w:rsid w:val="00EA7B70"/>
    <w:rsid w:val="00EB00F1"/>
    <w:rsid w:val="00EB081E"/>
    <w:rsid w:val="00EB0A30"/>
    <w:rsid w:val="00EB1244"/>
    <w:rsid w:val="00EB3E85"/>
    <w:rsid w:val="00EB4168"/>
    <w:rsid w:val="00EB5720"/>
    <w:rsid w:val="00EB5833"/>
    <w:rsid w:val="00EB7F3C"/>
    <w:rsid w:val="00EC2A6E"/>
    <w:rsid w:val="00EC2A91"/>
    <w:rsid w:val="00EC3355"/>
    <w:rsid w:val="00EC384D"/>
    <w:rsid w:val="00EC3AE1"/>
    <w:rsid w:val="00EC4734"/>
    <w:rsid w:val="00EC74DB"/>
    <w:rsid w:val="00ED0F62"/>
    <w:rsid w:val="00ED184E"/>
    <w:rsid w:val="00ED4E8E"/>
    <w:rsid w:val="00ED7DA1"/>
    <w:rsid w:val="00EE0160"/>
    <w:rsid w:val="00EE05C2"/>
    <w:rsid w:val="00EE2B91"/>
    <w:rsid w:val="00EE3ACD"/>
    <w:rsid w:val="00EE3B77"/>
    <w:rsid w:val="00EE4AA2"/>
    <w:rsid w:val="00EE4E31"/>
    <w:rsid w:val="00EE4F22"/>
    <w:rsid w:val="00EE5231"/>
    <w:rsid w:val="00EE6408"/>
    <w:rsid w:val="00EE647F"/>
    <w:rsid w:val="00EE6AE3"/>
    <w:rsid w:val="00EE6E73"/>
    <w:rsid w:val="00EE771D"/>
    <w:rsid w:val="00EF07A5"/>
    <w:rsid w:val="00EF0D85"/>
    <w:rsid w:val="00EF201A"/>
    <w:rsid w:val="00EF6089"/>
    <w:rsid w:val="00EF71F9"/>
    <w:rsid w:val="00EF7CD9"/>
    <w:rsid w:val="00F00D89"/>
    <w:rsid w:val="00F04279"/>
    <w:rsid w:val="00F054A9"/>
    <w:rsid w:val="00F0594C"/>
    <w:rsid w:val="00F05DCD"/>
    <w:rsid w:val="00F05E1E"/>
    <w:rsid w:val="00F05FED"/>
    <w:rsid w:val="00F06838"/>
    <w:rsid w:val="00F06A7B"/>
    <w:rsid w:val="00F06E1F"/>
    <w:rsid w:val="00F07753"/>
    <w:rsid w:val="00F1183C"/>
    <w:rsid w:val="00F12338"/>
    <w:rsid w:val="00F128F5"/>
    <w:rsid w:val="00F16564"/>
    <w:rsid w:val="00F17D83"/>
    <w:rsid w:val="00F20B1A"/>
    <w:rsid w:val="00F21A0C"/>
    <w:rsid w:val="00F21D9C"/>
    <w:rsid w:val="00F21F0A"/>
    <w:rsid w:val="00F21F95"/>
    <w:rsid w:val="00F22C1B"/>
    <w:rsid w:val="00F23130"/>
    <w:rsid w:val="00F26B7E"/>
    <w:rsid w:val="00F3127B"/>
    <w:rsid w:val="00F320DE"/>
    <w:rsid w:val="00F32891"/>
    <w:rsid w:val="00F329D1"/>
    <w:rsid w:val="00F32ADC"/>
    <w:rsid w:val="00F333A0"/>
    <w:rsid w:val="00F3473F"/>
    <w:rsid w:val="00F36CA7"/>
    <w:rsid w:val="00F37ECE"/>
    <w:rsid w:val="00F4026D"/>
    <w:rsid w:val="00F417C4"/>
    <w:rsid w:val="00F41C0F"/>
    <w:rsid w:val="00F439E0"/>
    <w:rsid w:val="00F45C9E"/>
    <w:rsid w:val="00F45E8F"/>
    <w:rsid w:val="00F46909"/>
    <w:rsid w:val="00F46FF5"/>
    <w:rsid w:val="00F47FFB"/>
    <w:rsid w:val="00F50DB5"/>
    <w:rsid w:val="00F514A2"/>
    <w:rsid w:val="00F519E9"/>
    <w:rsid w:val="00F53D78"/>
    <w:rsid w:val="00F53E5B"/>
    <w:rsid w:val="00F57152"/>
    <w:rsid w:val="00F603AC"/>
    <w:rsid w:val="00F61515"/>
    <w:rsid w:val="00F6455A"/>
    <w:rsid w:val="00F65CA9"/>
    <w:rsid w:val="00F66EAE"/>
    <w:rsid w:val="00F67491"/>
    <w:rsid w:val="00F67580"/>
    <w:rsid w:val="00F71513"/>
    <w:rsid w:val="00F719CA"/>
    <w:rsid w:val="00F72FF2"/>
    <w:rsid w:val="00F73C09"/>
    <w:rsid w:val="00F75B9C"/>
    <w:rsid w:val="00F75CD0"/>
    <w:rsid w:val="00F75E2F"/>
    <w:rsid w:val="00F7661E"/>
    <w:rsid w:val="00F775CE"/>
    <w:rsid w:val="00F80455"/>
    <w:rsid w:val="00F80A06"/>
    <w:rsid w:val="00F82292"/>
    <w:rsid w:val="00F82CD5"/>
    <w:rsid w:val="00F83338"/>
    <w:rsid w:val="00F85ECA"/>
    <w:rsid w:val="00F87565"/>
    <w:rsid w:val="00F87EBB"/>
    <w:rsid w:val="00F90352"/>
    <w:rsid w:val="00F9066D"/>
    <w:rsid w:val="00F90B47"/>
    <w:rsid w:val="00F92FEA"/>
    <w:rsid w:val="00F939BE"/>
    <w:rsid w:val="00F93D88"/>
    <w:rsid w:val="00F95C21"/>
    <w:rsid w:val="00F961F9"/>
    <w:rsid w:val="00F970BD"/>
    <w:rsid w:val="00F9775A"/>
    <w:rsid w:val="00FA0571"/>
    <w:rsid w:val="00FA3347"/>
    <w:rsid w:val="00FA65E8"/>
    <w:rsid w:val="00FA6909"/>
    <w:rsid w:val="00FA6BB3"/>
    <w:rsid w:val="00FA743A"/>
    <w:rsid w:val="00FB15EE"/>
    <w:rsid w:val="00FB2836"/>
    <w:rsid w:val="00FB370F"/>
    <w:rsid w:val="00FB3D0D"/>
    <w:rsid w:val="00FB41BF"/>
    <w:rsid w:val="00FB44A3"/>
    <w:rsid w:val="00FB49AA"/>
    <w:rsid w:val="00FC11F7"/>
    <w:rsid w:val="00FC27B3"/>
    <w:rsid w:val="00FC2AB5"/>
    <w:rsid w:val="00FC2FA3"/>
    <w:rsid w:val="00FC32E8"/>
    <w:rsid w:val="00FC38B8"/>
    <w:rsid w:val="00FC42CD"/>
    <w:rsid w:val="00FC479C"/>
    <w:rsid w:val="00FC4EDD"/>
    <w:rsid w:val="00FC703C"/>
    <w:rsid w:val="00FC7991"/>
    <w:rsid w:val="00FD06D8"/>
    <w:rsid w:val="00FD07C9"/>
    <w:rsid w:val="00FD296F"/>
    <w:rsid w:val="00FD3E62"/>
    <w:rsid w:val="00FD4082"/>
    <w:rsid w:val="00FD559D"/>
    <w:rsid w:val="00FD719C"/>
    <w:rsid w:val="00FD7663"/>
    <w:rsid w:val="00FD7A17"/>
    <w:rsid w:val="00FE08EF"/>
    <w:rsid w:val="00FE09BE"/>
    <w:rsid w:val="00FE0BA7"/>
    <w:rsid w:val="00FE2DFA"/>
    <w:rsid w:val="00FE47CF"/>
    <w:rsid w:val="00FE75B4"/>
    <w:rsid w:val="00FF0375"/>
    <w:rsid w:val="00FF14F1"/>
    <w:rsid w:val="00FF164C"/>
    <w:rsid w:val="00FF16D2"/>
    <w:rsid w:val="00FF43F5"/>
    <w:rsid w:val="00FF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73AECB-FAB1-4717-8306-CBE41CA4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D89"/>
  </w:style>
  <w:style w:type="paragraph" w:styleId="Heading1">
    <w:name w:val="heading 1"/>
    <w:next w:val="Normal"/>
    <w:link w:val="Heading1Char"/>
    <w:uiPriority w:val="9"/>
    <w:qFormat/>
    <w:rsid w:val="00481F68"/>
    <w:pPr>
      <w:keepNext/>
      <w:keepLines/>
      <w:spacing w:after="5" w:line="256" w:lineRule="auto"/>
      <w:ind w:left="944" w:hanging="10"/>
      <w:outlineLvl w:val="0"/>
    </w:pPr>
    <w:rPr>
      <w:rFonts w:ascii="Times New Roman" w:eastAsia="Times New Roman" w:hAnsi="Times New Roman" w:cs="Times New Roman"/>
      <w:b/>
      <w:color w:val="000000"/>
      <w:sz w:val="28"/>
    </w:rPr>
  </w:style>
  <w:style w:type="paragraph" w:styleId="Heading2">
    <w:name w:val="heading 2"/>
    <w:basedOn w:val="Normal"/>
    <w:next w:val="Normal"/>
    <w:link w:val="Heading2Char"/>
    <w:uiPriority w:val="9"/>
    <w:semiHidden/>
    <w:unhideWhenUsed/>
    <w:qFormat/>
    <w:rsid w:val="00B362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BB7FDC"/>
    <w:pPr>
      <w:keepNext/>
      <w:spacing w:before="240" w:after="60" w:line="240" w:lineRule="auto"/>
      <w:outlineLvl w:val="3"/>
    </w:pPr>
    <w:rPr>
      <w:rFonts w:ascii="Calibri" w:eastAsia="Times New Roman" w:hAnsi="Calibri" w:cs="Times New Roman"/>
      <w:b/>
      <w:bCs/>
      <w:sz w:val="28"/>
      <w:szCs w:val="28"/>
      <w:lang w:val="el-GR" w:eastAsia="el-GR"/>
    </w:rPr>
  </w:style>
  <w:style w:type="paragraph" w:styleId="Heading5">
    <w:name w:val="heading 5"/>
    <w:basedOn w:val="Normal"/>
    <w:next w:val="Normal"/>
    <w:link w:val="Heading5Char"/>
    <w:uiPriority w:val="9"/>
    <w:qFormat/>
    <w:rsid w:val="008B24CD"/>
    <w:pPr>
      <w:spacing w:before="240" w:after="60" w:line="240" w:lineRule="auto"/>
      <w:outlineLvl w:val="4"/>
    </w:pPr>
    <w:rPr>
      <w:rFonts w:ascii="Calibri" w:eastAsia="Times New Roman" w:hAnsi="Calibri" w:cs="Times New Roman"/>
      <w:b/>
      <w:bCs/>
      <w:i/>
      <w:iCs/>
      <w:sz w:val="26"/>
      <w:szCs w:val="26"/>
      <w:lang w:val="el-GR" w:eastAsia="el-GR"/>
    </w:rPr>
  </w:style>
  <w:style w:type="paragraph" w:styleId="Heading6">
    <w:name w:val="heading 6"/>
    <w:basedOn w:val="Normal"/>
    <w:next w:val="Normal"/>
    <w:link w:val="Heading6Char"/>
    <w:uiPriority w:val="9"/>
    <w:semiHidden/>
    <w:unhideWhenUsed/>
    <w:qFormat/>
    <w:rsid w:val="0041386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B30"/>
    <w:rPr>
      <w:color w:val="0563C1" w:themeColor="hyperlink"/>
      <w:u w:val="single"/>
    </w:rPr>
  </w:style>
  <w:style w:type="table" w:styleId="TableGrid">
    <w:name w:val="Table Grid"/>
    <w:basedOn w:val="TableNormal"/>
    <w:uiPriority w:val="39"/>
    <w:rsid w:val="00C65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ABSTRACT"/>
    <w:uiPriority w:val="34"/>
    <w:qFormat/>
    <w:rsid w:val="004E2019"/>
  </w:style>
  <w:style w:type="paragraph" w:styleId="NormalWeb">
    <w:name w:val="Normal (Web)"/>
    <w:basedOn w:val="Normal"/>
    <w:uiPriority w:val="99"/>
    <w:unhideWhenUsed/>
    <w:rsid w:val="008766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6664"/>
    <w:rPr>
      <w:b/>
      <w:bCs/>
    </w:rPr>
  </w:style>
  <w:style w:type="paragraph" w:styleId="Header">
    <w:name w:val="header"/>
    <w:basedOn w:val="Normal"/>
    <w:link w:val="HeaderChar"/>
    <w:uiPriority w:val="99"/>
    <w:unhideWhenUsed/>
    <w:rsid w:val="00B67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B98"/>
  </w:style>
  <w:style w:type="paragraph" w:styleId="Footer">
    <w:name w:val="footer"/>
    <w:basedOn w:val="Normal"/>
    <w:link w:val="FooterChar"/>
    <w:uiPriority w:val="99"/>
    <w:unhideWhenUsed/>
    <w:rsid w:val="00B67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B98"/>
  </w:style>
  <w:style w:type="paragraph" w:styleId="DocumentMap">
    <w:name w:val="Document Map"/>
    <w:basedOn w:val="Normal"/>
    <w:link w:val="DocumentMapChar"/>
    <w:uiPriority w:val="99"/>
    <w:unhideWhenUsed/>
    <w:rsid w:val="00CC4A3D"/>
    <w:pPr>
      <w:spacing w:after="0" w:line="240" w:lineRule="auto"/>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rsid w:val="00CC4A3D"/>
    <w:rPr>
      <w:rFonts w:ascii="Tahoma" w:eastAsiaTheme="minorEastAsia" w:hAnsi="Tahoma" w:cs="Tahoma"/>
      <w:sz w:val="16"/>
      <w:szCs w:val="16"/>
    </w:rPr>
  </w:style>
  <w:style w:type="paragraph" w:styleId="NoSpacing">
    <w:name w:val="No Spacing"/>
    <w:link w:val="NoSpacingChar"/>
    <w:uiPriority w:val="1"/>
    <w:qFormat/>
    <w:rsid w:val="0010568B"/>
    <w:pPr>
      <w:spacing w:after="0" w:line="240" w:lineRule="auto"/>
    </w:pPr>
    <w:rPr>
      <w:rFonts w:eastAsiaTheme="minorEastAsia"/>
    </w:rPr>
  </w:style>
  <w:style w:type="character" w:customStyle="1" w:styleId="NoSpacingChar">
    <w:name w:val="No Spacing Char"/>
    <w:basedOn w:val="DefaultParagraphFont"/>
    <w:link w:val="NoSpacing"/>
    <w:uiPriority w:val="1"/>
    <w:rsid w:val="0010568B"/>
    <w:rPr>
      <w:rFonts w:eastAsiaTheme="minorEastAsia"/>
    </w:rPr>
  </w:style>
  <w:style w:type="paragraph" w:customStyle="1" w:styleId="Default">
    <w:name w:val="Default"/>
    <w:rsid w:val="005B4500"/>
    <w:pPr>
      <w:autoSpaceDE w:val="0"/>
      <w:autoSpaceDN w:val="0"/>
      <w:adjustRightInd w:val="0"/>
      <w:spacing w:after="0" w:line="240" w:lineRule="auto"/>
    </w:pPr>
    <w:rPr>
      <w:rFonts w:ascii="Arial" w:hAnsi="Arial" w:cs="Arial"/>
      <w:color w:val="000000"/>
      <w:sz w:val="24"/>
      <w:szCs w:val="24"/>
      <w:lang w:val="en-GB"/>
    </w:rPr>
  </w:style>
  <w:style w:type="paragraph" w:styleId="Caption">
    <w:name w:val="caption"/>
    <w:basedOn w:val="Normal"/>
    <w:next w:val="Normal"/>
    <w:uiPriority w:val="35"/>
    <w:unhideWhenUsed/>
    <w:qFormat/>
    <w:rsid w:val="002B18A6"/>
    <w:pPr>
      <w:spacing w:after="200" w:line="240" w:lineRule="auto"/>
      <w:jc w:val="both"/>
    </w:pPr>
    <w:rPr>
      <w:rFonts w:ascii="Times New Roman" w:eastAsia="Calibri" w:hAnsi="Times New Roman" w:cs="Times New Roman"/>
      <w:b/>
      <w:iCs/>
      <w:sz w:val="24"/>
      <w:szCs w:val="18"/>
    </w:rPr>
  </w:style>
  <w:style w:type="table" w:customStyle="1" w:styleId="GridTable4-Accent61">
    <w:name w:val="Grid Table 4 - Accent 61"/>
    <w:basedOn w:val="TableNormal"/>
    <w:uiPriority w:val="49"/>
    <w:rsid w:val="002B18A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61">
    <w:name w:val="Grid Table 5 Dark - Accent 61"/>
    <w:basedOn w:val="TableNormal"/>
    <w:uiPriority w:val="50"/>
    <w:rsid w:val="009F67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ABSTRACT">
    <w:name w:val="ABSTRACT"/>
    <w:basedOn w:val="Normal"/>
    <w:link w:val="ABSTRACTChar"/>
    <w:qFormat/>
    <w:rsid w:val="004E2019"/>
    <w:pPr>
      <w:autoSpaceDE w:val="0"/>
      <w:autoSpaceDN w:val="0"/>
      <w:adjustRightInd w:val="0"/>
      <w:spacing w:after="0" w:line="240" w:lineRule="auto"/>
      <w:ind w:right="-144"/>
      <w:jc w:val="both"/>
    </w:pPr>
    <w:rPr>
      <w:sz w:val="24"/>
      <w:szCs w:val="24"/>
    </w:rPr>
  </w:style>
  <w:style w:type="character" w:customStyle="1" w:styleId="ABSTRACTChar">
    <w:name w:val="ABSTRACT Char"/>
    <w:basedOn w:val="DefaultParagraphFont"/>
    <w:link w:val="ABSTRACT"/>
    <w:rsid w:val="004E2019"/>
    <w:rPr>
      <w:sz w:val="24"/>
      <w:szCs w:val="24"/>
    </w:rPr>
  </w:style>
  <w:style w:type="table" w:customStyle="1" w:styleId="GridTable6Colorful-Accent61">
    <w:name w:val="Grid Table 6 Colorful - Accent 61"/>
    <w:basedOn w:val="TableNormal"/>
    <w:uiPriority w:val="51"/>
    <w:rsid w:val="0076657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contribdegrees">
    <w:name w:val="contribdegrees"/>
    <w:basedOn w:val="DefaultParagraphFont"/>
    <w:rsid w:val="00BC6255"/>
  </w:style>
  <w:style w:type="character" w:customStyle="1" w:styleId="UnresolvedMention1">
    <w:name w:val="Unresolved Mention1"/>
    <w:basedOn w:val="DefaultParagraphFont"/>
    <w:uiPriority w:val="99"/>
    <w:semiHidden/>
    <w:unhideWhenUsed/>
    <w:rsid w:val="00115E3A"/>
    <w:rPr>
      <w:color w:val="605E5C"/>
      <w:shd w:val="clear" w:color="auto" w:fill="E1DFDD"/>
    </w:rPr>
  </w:style>
  <w:style w:type="table" w:customStyle="1" w:styleId="TableGridLight1">
    <w:name w:val="Table Grid Light1"/>
    <w:basedOn w:val="TableNormal"/>
    <w:uiPriority w:val="40"/>
    <w:rsid w:val="00E21F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E21F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6Colorful-Accent31">
    <w:name w:val="Grid Table 6 Colorful - Accent 31"/>
    <w:basedOn w:val="TableNormal"/>
    <w:uiPriority w:val="51"/>
    <w:rsid w:val="00550DC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5F1ADA"/>
    <w:rPr>
      <w:sz w:val="16"/>
      <w:szCs w:val="16"/>
    </w:rPr>
  </w:style>
  <w:style w:type="paragraph" w:styleId="CommentText">
    <w:name w:val="annotation text"/>
    <w:basedOn w:val="Normal"/>
    <w:link w:val="CommentTextChar"/>
    <w:uiPriority w:val="99"/>
    <w:semiHidden/>
    <w:unhideWhenUsed/>
    <w:rsid w:val="005F1ADA"/>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5F1ADA"/>
    <w:rPr>
      <w:sz w:val="20"/>
      <w:szCs w:val="20"/>
      <w:lang w:val="en-GB"/>
    </w:rPr>
  </w:style>
  <w:style w:type="paragraph" w:styleId="BalloonText">
    <w:name w:val="Balloon Text"/>
    <w:basedOn w:val="Normal"/>
    <w:link w:val="BalloonTextChar"/>
    <w:uiPriority w:val="99"/>
    <w:semiHidden/>
    <w:unhideWhenUsed/>
    <w:rsid w:val="005F1A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ADA"/>
    <w:rPr>
      <w:rFonts w:ascii="Segoe UI" w:hAnsi="Segoe UI" w:cs="Segoe UI"/>
      <w:sz w:val="18"/>
      <w:szCs w:val="18"/>
    </w:rPr>
  </w:style>
  <w:style w:type="table" w:customStyle="1" w:styleId="TableGrid0">
    <w:name w:val="TableGrid"/>
    <w:rsid w:val="009D4144"/>
    <w:pPr>
      <w:spacing w:after="0" w:line="240" w:lineRule="auto"/>
    </w:pPr>
    <w:rPr>
      <w:rFonts w:eastAsiaTheme="minorEastAsia"/>
    </w:rPr>
    <w:tblPr>
      <w:tblCellMar>
        <w:top w:w="0" w:type="dxa"/>
        <w:left w:w="0" w:type="dxa"/>
        <w:bottom w:w="0" w:type="dxa"/>
        <w:right w:w="0" w:type="dxa"/>
      </w:tblCellMar>
    </w:tblPr>
  </w:style>
  <w:style w:type="character" w:styleId="PlaceholderText">
    <w:name w:val="Placeholder Text"/>
    <w:basedOn w:val="DefaultParagraphFont"/>
    <w:uiPriority w:val="99"/>
    <w:semiHidden/>
    <w:rsid w:val="000464BA"/>
    <w:rPr>
      <w:color w:val="808080"/>
    </w:rPr>
  </w:style>
  <w:style w:type="character" w:customStyle="1" w:styleId="Heading1Char">
    <w:name w:val="Heading 1 Char"/>
    <w:basedOn w:val="DefaultParagraphFont"/>
    <w:link w:val="Heading1"/>
    <w:uiPriority w:val="9"/>
    <w:rsid w:val="00481F68"/>
    <w:rPr>
      <w:rFonts w:ascii="Times New Roman" w:eastAsia="Times New Roman" w:hAnsi="Times New Roman" w:cs="Times New Roman"/>
      <w:b/>
      <w:color w:val="000000"/>
      <w:sz w:val="28"/>
    </w:rPr>
  </w:style>
  <w:style w:type="character" w:customStyle="1" w:styleId="Heading6Char">
    <w:name w:val="Heading 6 Char"/>
    <w:basedOn w:val="DefaultParagraphFont"/>
    <w:link w:val="Heading6"/>
    <w:uiPriority w:val="9"/>
    <w:semiHidden/>
    <w:rsid w:val="00413869"/>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rsid w:val="00BB7FDC"/>
    <w:rPr>
      <w:rFonts w:ascii="Calibri" w:eastAsia="Times New Roman" w:hAnsi="Calibri" w:cs="Times New Roman"/>
      <w:b/>
      <w:bCs/>
      <w:sz w:val="28"/>
      <w:szCs w:val="28"/>
      <w:lang w:val="el-GR" w:eastAsia="el-GR"/>
    </w:rPr>
  </w:style>
  <w:style w:type="paragraph" w:styleId="BodyText">
    <w:name w:val="Body Text"/>
    <w:basedOn w:val="Normal"/>
    <w:link w:val="BodyTextChar"/>
    <w:rsid w:val="00BB7FDC"/>
    <w:pPr>
      <w:spacing w:after="0" w:line="240" w:lineRule="auto"/>
      <w:jc w:val="center"/>
    </w:pPr>
    <w:rPr>
      <w:rFonts w:ascii="Times New Roman" w:eastAsia="Times New Roman" w:hAnsi="Times New Roman" w:cs="Times New Roman"/>
      <w:b/>
      <w:sz w:val="30"/>
      <w:szCs w:val="20"/>
      <w:lang w:eastAsia="el-GR"/>
    </w:rPr>
  </w:style>
  <w:style w:type="character" w:customStyle="1" w:styleId="BodyTextChar">
    <w:name w:val="Body Text Char"/>
    <w:basedOn w:val="DefaultParagraphFont"/>
    <w:link w:val="BodyText"/>
    <w:rsid w:val="00BB7FDC"/>
    <w:rPr>
      <w:rFonts w:ascii="Times New Roman" w:eastAsia="Times New Roman" w:hAnsi="Times New Roman" w:cs="Times New Roman"/>
      <w:b/>
      <w:sz w:val="30"/>
      <w:szCs w:val="20"/>
      <w:lang w:eastAsia="el-GR"/>
    </w:rPr>
  </w:style>
  <w:style w:type="character" w:customStyle="1" w:styleId="Heading2Char">
    <w:name w:val="Heading 2 Char"/>
    <w:basedOn w:val="DefaultParagraphFont"/>
    <w:link w:val="Heading2"/>
    <w:uiPriority w:val="9"/>
    <w:semiHidden/>
    <w:rsid w:val="00B36215"/>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rsid w:val="008B24CD"/>
    <w:rPr>
      <w:rFonts w:ascii="Calibri" w:eastAsia="Times New Roman" w:hAnsi="Calibri" w:cs="Times New Roman"/>
      <w:b/>
      <w:bCs/>
      <w:i/>
      <w:iCs/>
      <w:sz w:val="26"/>
      <w:szCs w:val="26"/>
      <w:lang w:val="el-GR" w:eastAsia="el-GR"/>
    </w:rPr>
  </w:style>
  <w:style w:type="paragraph" w:styleId="CommentSubject">
    <w:name w:val="annotation subject"/>
    <w:basedOn w:val="CommentText"/>
    <w:next w:val="CommentText"/>
    <w:link w:val="CommentSubjectChar"/>
    <w:uiPriority w:val="99"/>
    <w:semiHidden/>
    <w:unhideWhenUsed/>
    <w:rsid w:val="00F47FFB"/>
    <w:rPr>
      <w:b/>
      <w:bCs/>
      <w:lang w:val="en-US"/>
    </w:rPr>
  </w:style>
  <w:style w:type="character" w:customStyle="1" w:styleId="CommentSubjectChar">
    <w:name w:val="Comment Subject Char"/>
    <w:basedOn w:val="CommentTextChar"/>
    <w:link w:val="CommentSubject"/>
    <w:uiPriority w:val="99"/>
    <w:semiHidden/>
    <w:rsid w:val="00F47FFB"/>
    <w:rPr>
      <w:b/>
      <w:bCs/>
      <w:sz w:val="20"/>
      <w:szCs w:val="20"/>
      <w:lang w:val="en-GB"/>
    </w:rPr>
  </w:style>
  <w:style w:type="table" w:customStyle="1" w:styleId="GridTable31">
    <w:name w:val="Grid Table 31"/>
    <w:basedOn w:val="TableNormal"/>
    <w:uiPriority w:val="48"/>
    <w:rsid w:val="000F08C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2-Accent31">
    <w:name w:val="Grid Table 2 - Accent 31"/>
    <w:basedOn w:val="TableNormal"/>
    <w:uiPriority w:val="47"/>
    <w:rsid w:val="00E162A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
    <w:name w:val="Table Grid1"/>
    <w:basedOn w:val="TableNormal"/>
    <w:next w:val="TableGrid"/>
    <w:uiPriority w:val="39"/>
    <w:rsid w:val="00630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E39A6"/>
    <w:rPr>
      <w:i/>
      <w:iCs/>
    </w:rPr>
  </w:style>
  <w:style w:type="table" w:customStyle="1" w:styleId="TableGrid2">
    <w:name w:val="Table Grid2"/>
    <w:basedOn w:val="TableNormal"/>
    <w:next w:val="TableGrid"/>
    <w:uiPriority w:val="39"/>
    <w:rsid w:val="00711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74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00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11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11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6AD3"/>
    <w:pPr>
      <w:spacing w:after="0" w:line="240" w:lineRule="auto"/>
    </w:pPr>
  </w:style>
  <w:style w:type="character" w:customStyle="1" w:styleId="UnresolvedMention2">
    <w:name w:val="Unresolved Mention2"/>
    <w:basedOn w:val="DefaultParagraphFont"/>
    <w:uiPriority w:val="99"/>
    <w:semiHidden/>
    <w:unhideWhenUsed/>
    <w:rsid w:val="007E6AD3"/>
    <w:rPr>
      <w:color w:val="605E5C"/>
      <w:shd w:val="clear" w:color="auto" w:fill="E1DFDD"/>
    </w:rPr>
  </w:style>
  <w:style w:type="table" w:styleId="LightList-Accent5">
    <w:name w:val="Light List Accent 5"/>
    <w:basedOn w:val="TableNormal"/>
    <w:uiPriority w:val="61"/>
    <w:rsid w:val="001D781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MediumShading1-Accent5">
    <w:name w:val="Medium Shading 1 Accent 5"/>
    <w:basedOn w:val="TableNormal"/>
    <w:uiPriority w:val="63"/>
    <w:rsid w:val="001D781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character" w:customStyle="1" w:styleId="author">
    <w:name w:val="author"/>
    <w:basedOn w:val="DefaultParagraphFont"/>
    <w:rsid w:val="00B93F12"/>
  </w:style>
  <w:style w:type="character" w:customStyle="1" w:styleId="a-color-secondary">
    <w:name w:val="a-color-secondary"/>
    <w:basedOn w:val="DefaultParagraphFont"/>
    <w:rsid w:val="00B93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7127">
      <w:bodyDiv w:val="1"/>
      <w:marLeft w:val="0"/>
      <w:marRight w:val="0"/>
      <w:marTop w:val="0"/>
      <w:marBottom w:val="0"/>
      <w:divBdr>
        <w:top w:val="none" w:sz="0" w:space="0" w:color="auto"/>
        <w:left w:val="none" w:sz="0" w:space="0" w:color="auto"/>
        <w:bottom w:val="none" w:sz="0" w:space="0" w:color="auto"/>
        <w:right w:val="none" w:sz="0" w:space="0" w:color="auto"/>
      </w:divBdr>
    </w:div>
    <w:div w:id="176314609">
      <w:bodyDiv w:val="1"/>
      <w:marLeft w:val="0"/>
      <w:marRight w:val="0"/>
      <w:marTop w:val="0"/>
      <w:marBottom w:val="0"/>
      <w:divBdr>
        <w:top w:val="none" w:sz="0" w:space="0" w:color="auto"/>
        <w:left w:val="none" w:sz="0" w:space="0" w:color="auto"/>
        <w:bottom w:val="none" w:sz="0" w:space="0" w:color="auto"/>
        <w:right w:val="none" w:sz="0" w:space="0" w:color="auto"/>
      </w:divBdr>
    </w:div>
    <w:div w:id="199821446">
      <w:bodyDiv w:val="1"/>
      <w:marLeft w:val="0"/>
      <w:marRight w:val="0"/>
      <w:marTop w:val="0"/>
      <w:marBottom w:val="0"/>
      <w:divBdr>
        <w:top w:val="none" w:sz="0" w:space="0" w:color="auto"/>
        <w:left w:val="none" w:sz="0" w:space="0" w:color="auto"/>
        <w:bottom w:val="none" w:sz="0" w:space="0" w:color="auto"/>
        <w:right w:val="none" w:sz="0" w:space="0" w:color="auto"/>
      </w:divBdr>
    </w:div>
    <w:div w:id="207382455">
      <w:bodyDiv w:val="1"/>
      <w:marLeft w:val="0"/>
      <w:marRight w:val="0"/>
      <w:marTop w:val="0"/>
      <w:marBottom w:val="0"/>
      <w:divBdr>
        <w:top w:val="none" w:sz="0" w:space="0" w:color="auto"/>
        <w:left w:val="none" w:sz="0" w:space="0" w:color="auto"/>
        <w:bottom w:val="none" w:sz="0" w:space="0" w:color="auto"/>
        <w:right w:val="none" w:sz="0" w:space="0" w:color="auto"/>
      </w:divBdr>
    </w:div>
    <w:div w:id="227499097">
      <w:bodyDiv w:val="1"/>
      <w:marLeft w:val="0"/>
      <w:marRight w:val="0"/>
      <w:marTop w:val="0"/>
      <w:marBottom w:val="0"/>
      <w:divBdr>
        <w:top w:val="none" w:sz="0" w:space="0" w:color="auto"/>
        <w:left w:val="none" w:sz="0" w:space="0" w:color="auto"/>
        <w:bottom w:val="none" w:sz="0" w:space="0" w:color="auto"/>
        <w:right w:val="none" w:sz="0" w:space="0" w:color="auto"/>
      </w:divBdr>
    </w:div>
    <w:div w:id="233975829">
      <w:bodyDiv w:val="1"/>
      <w:marLeft w:val="0"/>
      <w:marRight w:val="0"/>
      <w:marTop w:val="0"/>
      <w:marBottom w:val="0"/>
      <w:divBdr>
        <w:top w:val="none" w:sz="0" w:space="0" w:color="auto"/>
        <w:left w:val="none" w:sz="0" w:space="0" w:color="auto"/>
        <w:bottom w:val="none" w:sz="0" w:space="0" w:color="auto"/>
        <w:right w:val="none" w:sz="0" w:space="0" w:color="auto"/>
      </w:divBdr>
    </w:div>
    <w:div w:id="250551385">
      <w:bodyDiv w:val="1"/>
      <w:marLeft w:val="0"/>
      <w:marRight w:val="0"/>
      <w:marTop w:val="0"/>
      <w:marBottom w:val="0"/>
      <w:divBdr>
        <w:top w:val="none" w:sz="0" w:space="0" w:color="auto"/>
        <w:left w:val="none" w:sz="0" w:space="0" w:color="auto"/>
        <w:bottom w:val="none" w:sz="0" w:space="0" w:color="auto"/>
        <w:right w:val="none" w:sz="0" w:space="0" w:color="auto"/>
      </w:divBdr>
    </w:div>
    <w:div w:id="258756772">
      <w:bodyDiv w:val="1"/>
      <w:marLeft w:val="0"/>
      <w:marRight w:val="0"/>
      <w:marTop w:val="0"/>
      <w:marBottom w:val="0"/>
      <w:divBdr>
        <w:top w:val="none" w:sz="0" w:space="0" w:color="auto"/>
        <w:left w:val="none" w:sz="0" w:space="0" w:color="auto"/>
        <w:bottom w:val="none" w:sz="0" w:space="0" w:color="auto"/>
        <w:right w:val="none" w:sz="0" w:space="0" w:color="auto"/>
      </w:divBdr>
    </w:div>
    <w:div w:id="292104864">
      <w:bodyDiv w:val="1"/>
      <w:marLeft w:val="0"/>
      <w:marRight w:val="0"/>
      <w:marTop w:val="0"/>
      <w:marBottom w:val="0"/>
      <w:divBdr>
        <w:top w:val="none" w:sz="0" w:space="0" w:color="auto"/>
        <w:left w:val="none" w:sz="0" w:space="0" w:color="auto"/>
        <w:bottom w:val="none" w:sz="0" w:space="0" w:color="auto"/>
        <w:right w:val="none" w:sz="0" w:space="0" w:color="auto"/>
      </w:divBdr>
    </w:div>
    <w:div w:id="293492047">
      <w:bodyDiv w:val="1"/>
      <w:marLeft w:val="0"/>
      <w:marRight w:val="0"/>
      <w:marTop w:val="0"/>
      <w:marBottom w:val="0"/>
      <w:divBdr>
        <w:top w:val="none" w:sz="0" w:space="0" w:color="auto"/>
        <w:left w:val="none" w:sz="0" w:space="0" w:color="auto"/>
        <w:bottom w:val="none" w:sz="0" w:space="0" w:color="auto"/>
        <w:right w:val="none" w:sz="0" w:space="0" w:color="auto"/>
      </w:divBdr>
    </w:div>
    <w:div w:id="297761502">
      <w:bodyDiv w:val="1"/>
      <w:marLeft w:val="0"/>
      <w:marRight w:val="0"/>
      <w:marTop w:val="0"/>
      <w:marBottom w:val="0"/>
      <w:divBdr>
        <w:top w:val="none" w:sz="0" w:space="0" w:color="auto"/>
        <w:left w:val="none" w:sz="0" w:space="0" w:color="auto"/>
        <w:bottom w:val="none" w:sz="0" w:space="0" w:color="auto"/>
        <w:right w:val="none" w:sz="0" w:space="0" w:color="auto"/>
      </w:divBdr>
    </w:div>
    <w:div w:id="308441225">
      <w:bodyDiv w:val="1"/>
      <w:marLeft w:val="0"/>
      <w:marRight w:val="0"/>
      <w:marTop w:val="0"/>
      <w:marBottom w:val="0"/>
      <w:divBdr>
        <w:top w:val="none" w:sz="0" w:space="0" w:color="auto"/>
        <w:left w:val="none" w:sz="0" w:space="0" w:color="auto"/>
        <w:bottom w:val="none" w:sz="0" w:space="0" w:color="auto"/>
        <w:right w:val="none" w:sz="0" w:space="0" w:color="auto"/>
      </w:divBdr>
    </w:div>
    <w:div w:id="316035335">
      <w:bodyDiv w:val="1"/>
      <w:marLeft w:val="0"/>
      <w:marRight w:val="0"/>
      <w:marTop w:val="0"/>
      <w:marBottom w:val="0"/>
      <w:divBdr>
        <w:top w:val="none" w:sz="0" w:space="0" w:color="auto"/>
        <w:left w:val="none" w:sz="0" w:space="0" w:color="auto"/>
        <w:bottom w:val="none" w:sz="0" w:space="0" w:color="auto"/>
        <w:right w:val="none" w:sz="0" w:space="0" w:color="auto"/>
      </w:divBdr>
    </w:div>
    <w:div w:id="386878588">
      <w:bodyDiv w:val="1"/>
      <w:marLeft w:val="0"/>
      <w:marRight w:val="0"/>
      <w:marTop w:val="0"/>
      <w:marBottom w:val="0"/>
      <w:divBdr>
        <w:top w:val="none" w:sz="0" w:space="0" w:color="auto"/>
        <w:left w:val="none" w:sz="0" w:space="0" w:color="auto"/>
        <w:bottom w:val="none" w:sz="0" w:space="0" w:color="auto"/>
        <w:right w:val="none" w:sz="0" w:space="0" w:color="auto"/>
      </w:divBdr>
    </w:div>
    <w:div w:id="394816262">
      <w:bodyDiv w:val="1"/>
      <w:marLeft w:val="0"/>
      <w:marRight w:val="0"/>
      <w:marTop w:val="0"/>
      <w:marBottom w:val="0"/>
      <w:divBdr>
        <w:top w:val="none" w:sz="0" w:space="0" w:color="auto"/>
        <w:left w:val="none" w:sz="0" w:space="0" w:color="auto"/>
        <w:bottom w:val="none" w:sz="0" w:space="0" w:color="auto"/>
        <w:right w:val="none" w:sz="0" w:space="0" w:color="auto"/>
      </w:divBdr>
    </w:div>
    <w:div w:id="400520621">
      <w:bodyDiv w:val="1"/>
      <w:marLeft w:val="0"/>
      <w:marRight w:val="0"/>
      <w:marTop w:val="0"/>
      <w:marBottom w:val="0"/>
      <w:divBdr>
        <w:top w:val="none" w:sz="0" w:space="0" w:color="auto"/>
        <w:left w:val="none" w:sz="0" w:space="0" w:color="auto"/>
        <w:bottom w:val="none" w:sz="0" w:space="0" w:color="auto"/>
        <w:right w:val="none" w:sz="0" w:space="0" w:color="auto"/>
      </w:divBdr>
    </w:div>
    <w:div w:id="424804945">
      <w:bodyDiv w:val="1"/>
      <w:marLeft w:val="0"/>
      <w:marRight w:val="0"/>
      <w:marTop w:val="0"/>
      <w:marBottom w:val="0"/>
      <w:divBdr>
        <w:top w:val="none" w:sz="0" w:space="0" w:color="auto"/>
        <w:left w:val="none" w:sz="0" w:space="0" w:color="auto"/>
        <w:bottom w:val="none" w:sz="0" w:space="0" w:color="auto"/>
        <w:right w:val="none" w:sz="0" w:space="0" w:color="auto"/>
      </w:divBdr>
    </w:div>
    <w:div w:id="436363976">
      <w:bodyDiv w:val="1"/>
      <w:marLeft w:val="0"/>
      <w:marRight w:val="0"/>
      <w:marTop w:val="0"/>
      <w:marBottom w:val="0"/>
      <w:divBdr>
        <w:top w:val="none" w:sz="0" w:space="0" w:color="auto"/>
        <w:left w:val="none" w:sz="0" w:space="0" w:color="auto"/>
        <w:bottom w:val="none" w:sz="0" w:space="0" w:color="auto"/>
        <w:right w:val="none" w:sz="0" w:space="0" w:color="auto"/>
      </w:divBdr>
    </w:div>
    <w:div w:id="461535920">
      <w:bodyDiv w:val="1"/>
      <w:marLeft w:val="0"/>
      <w:marRight w:val="0"/>
      <w:marTop w:val="0"/>
      <w:marBottom w:val="0"/>
      <w:divBdr>
        <w:top w:val="none" w:sz="0" w:space="0" w:color="auto"/>
        <w:left w:val="none" w:sz="0" w:space="0" w:color="auto"/>
        <w:bottom w:val="none" w:sz="0" w:space="0" w:color="auto"/>
        <w:right w:val="none" w:sz="0" w:space="0" w:color="auto"/>
      </w:divBdr>
    </w:div>
    <w:div w:id="462117593">
      <w:bodyDiv w:val="1"/>
      <w:marLeft w:val="0"/>
      <w:marRight w:val="0"/>
      <w:marTop w:val="0"/>
      <w:marBottom w:val="0"/>
      <w:divBdr>
        <w:top w:val="none" w:sz="0" w:space="0" w:color="auto"/>
        <w:left w:val="none" w:sz="0" w:space="0" w:color="auto"/>
        <w:bottom w:val="none" w:sz="0" w:space="0" w:color="auto"/>
        <w:right w:val="none" w:sz="0" w:space="0" w:color="auto"/>
      </w:divBdr>
    </w:div>
    <w:div w:id="508175615">
      <w:bodyDiv w:val="1"/>
      <w:marLeft w:val="0"/>
      <w:marRight w:val="0"/>
      <w:marTop w:val="0"/>
      <w:marBottom w:val="0"/>
      <w:divBdr>
        <w:top w:val="none" w:sz="0" w:space="0" w:color="auto"/>
        <w:left w:val="none" w:sz="0" w:space="0" w:color="auto"/>
        <w:bottom w:val="none" w:sz="0" w:space="0" w:color="auto"/>
        <w:right w:val="none" w:sz="0" w:space="0" w:color="auto"/>
      </w:divBdr>
    </w:div>
    <w:div w:id="567499347">
      <w:bodyDiv w:val="1"/>
      <w:marLeft w:val="0"/>
      <w:marRight w:val="0"/>
      <w:marTop w:val="0"/>
      <w:marBottom w:val="0"/>
      <w:divBdr>
        <w:top w:val="none" w:sz="0" w:space="0" w:color="auto"/>
        <w:left w:val="none" w:sz="0" w:space="0" w:color="auto"/>
        <w:bottom w:val="none" w:sz="0" w:space="0" w:color="auto"/>
        <w:right w:val="none" w:sz="0" w:space="0" w:color="auto"/>
      </w:divBdr>
    </w:div>
    <w:div w:id="583994377">
      <w:bodyDiv w:val="1"/>
      <w:marLeft w:val="0"/>
      <w:marRight w:val="0"/>
      <w:marTop w:val="0"/>
      <w:marBottom w:val="0"/>
      <w:divBdr>
        <w:top w:val="none" w:sz="0" w:space="0" w:color="auto"/>
        <w:left w:val="none" w:sz="0" w:space="0" w:color="auto"/>
        <w:bottom w:val="none" w:sz="0" w:space="0" w:color="auto"/>
        <w:right w:val="none" w:sz="0" w:space="0" w:color="auto"/>
      </w:divBdr>
    </w:div>
    <w:div w:id="598029469">
      <w:bodyDiv w:val="1"/>
      <w:marLeft w:val="0"/>
      <w:marRight w:val="0"/>
      <w:marTop w:val="0"/>
      <w:marBottom w:val="0"/>
      <w:divBdr>
        <w:top w:val="none" w:sz="0" w:space="0" w:color="auto"/>
        <w:left w:val="none" w:sz="0" w:space="0" w:color="auto"/>
        <w:bottom w:val="none" w:sz="0" w:space="0" w:color="auto"/>
        <w:right w:val="none" w:sz="0" w:space="0" w:color="auto"/>
      </w:divBdr>
    </w:div>
    <w:div w:id="651569085">
      <w:bodyDiv w:val="1"/>
      <w:marLeft w:val="0"/>
      <w:marRight w:val="0"/>
      <w:marTop w:val="0"/>
      <w:marBottom w:val="0"/>
      <w:divBdr>
        <w:top w:val="none" w:sz="0" w:space="0" w:color="auto"/>
        <w:left w:val="none" w:sz="0" w:space="0" w:color="auto"/>
        <w:bottom w:val="none" w:sz="0" w:space="0" w:color="auto"/>
        <w:right w:val="none" w:sz="0" w:space="0" w:color="auto"/>
      </w:divBdr>
    </w:div>
    <w:div w:id="661354450">
      <w:bodyDiv w:val="1"/>
      <w:marLeft w:val="0"/>
      <w:marRight w:val="0"/>
      <w:marTop w:val="0"/>
      <w:marBottom w:val="0"/>
      <w:divBdr>
        <w:top w:val="none" w:sz="0" w:space="0" w:color="auto"/>
        <w:left w:val="none" w:sz="0" w:space="0" w:color="auto"/>
        <w:bottom w:val="none" w:sz="0" w:space="0" w:color="auto"/>
        <w:right w:val="none" w:sz="0" w:space="0" w:color="auto"/>
      </w:divBdr>
    </w:div>
    <w:div w:id="766997704">
      <w:bodyDiv w:val="1"/>
      <w:marLeft w:val="0"/>
      <w:marRight w:val="0"/>
      <w:marTop w:val="0"/>
      <w:marBottom w:val="0"/>
      <w:divBdr>
        <w:top w:val="none" w:sz="0" w:space="0" w:color="auto"/>
        <w:left w:val="none" w:sz="0" w:space="0" w:color="auto"/>
        <w:bottom w:val="none" w:sz="0" w:space="0" w:color="auto"/>
        <w:right w:val="none" w:sz="0" w:space="0" w:color="auto"/>
      </w:divBdr>
    </w:div>
    <w:div w:id="778456345">
      <w:bodyDiv w:val="1"/>
      <w:marLeft w:val="0"/>
      <w:marRight w:val="0"/>
      <w:marTop w:val="0"/>
      <w:marBottom w:val="0"/>
      <w:divBdr>
        <w:top w:val="none" w:sz="0" w:space="0" w:color="auto"/>
        <w:left w:val="none" w:sz="0" w:space="0" w:color="auto"/>
        <w:bottom w:val="none" w:sz="0" w:space="0" w:color="auto"/>
        <w:right w:val="none" w:sz="0" w:space="0" w:color="auto"/>
      </w:divBdr>
    </w:div>
    <w:div w:id="844593357">
      <w:bodyDiv w:val="1"/>
      <w:marLeft w:val="0"/>
      <w:marRight w:val="0"/>
      <w:marTop w:val="0"/>
      <w:marBottom w:val="0"/>
      <w:divBdr>
        <w:top w:val="none" w:sz="0" w:space="0" w:color="auto"/>
        <w:left w:val="none" w:sz="0" w:space="0" w:color="auto"/>
        <w:bottom w:val="none" w:sz="0" w:space="0" w:color="auto"/>
        <w:right w:val="none" w:sz="0" w:space="0" w:color="auto"/>
      </w:divBdr>
    </w:div>
    <w:div w:id="919412411">
      <w:bodyDiv w:val="1"/>
      <w:marLeft w:val="0"/>
      <w:marRight w:val="0"/>
      <w:marTop w:val="0"/>
      <w:marBottom w:val="0"/>
      <w:divBdr>
        <w:top w:val="none" w:sz="0" w:space="0" w:color="auto"/>
        <w:left w:val="none" w:sz="0" w:space="0" w:color="auto"/>
        <w:bottom w:val="none" w:sz="0" w:space="0" w:color="auto"/>
        <w:right w:val="none" w:sz="0" w:space="0" w:color="auto"/>
      </w:divBdr>
    </w:div>
    <w:div w:id="931359955">
      <w:bodyDiv w:val="1"/>
      <w:marLeft w:val="0"/>
      <w:marRight w:val="0"/>
      <w:marTop w:val="0"/>
      <w:marBottom w:val="0"/>
      <w:divBdr>
        <w:top w:val="none" w:sz="0" w:space="0" w:color="auto"/>
        <w:left w:val="none" w:sz="0" w:space="0" w:color="auto"/>
        <w:bottom w:val="none" w:sz="0" w:space="0" w:color="auto"/>
        <w:right w:val="none" w:sz="0" w:space="0" w:color="auto"/>
      </w:divBdr>
    </w:div>
    <w:div w:id="960460733">
      <w:bodyDiv w:val="1"/>
      <w:marLeft w:val="0"/>
      <w:marRight w:val="0"/>
      <w:marTop w:val="0"/>
      <w:marBottom w:val="0"/>
      <w:divBdr>
        <w:top w:val="none" w:sz="0" w:space="0" w:color="auto"/>
        <w:left w:val="none" w:sz="0" w:space="0" w:color="auto"/>
        <w:bottom w:val="none" w:sz="0" w:space="0" w:color="auto"/>
        <w:right w:val="none" w:sz="0" w:space="0" w:color="auto"/>
      </w:divBdr>
    </w:div>
    <w:div w:id="1006833751">
      <w:bodyDiv w:val="1"/>
      <w:marLeft w:val="0"/>
      <w:marRight w:val="0"/>
      <w:marTop w:val="0"/>
      <w:marBottom w:val="0"/>
      <w:divBdr>
        <w:top w:val="none" w:sz="0" w:space="0" w:color="auto"/>
        <w:left w:val="none" w:sz="0" w:space="0" w:color="auto"/>
        <w:bottom w:val="none" w:sz="0" w:space="0" w:color="auto"/>
        <w:right w:val="none" w:sz="0" w:space="0" w:color="auto"/>
      </w:divBdr>
    </w:div>
    <w:div w:id="1102609351">
      <w:bodyDiv w:val="1"/>
      <w:marLeft w:val="0"/>
      <w:marRight w:val="0"/>
      <w:marTop w:val="0"/>
      <w:marBottom w:val="0"/>
      <w:divBdr>
        <w:top w:val="none" w:sz="0" w:space="0" w:color="auto"/>
        <w:left w:val="none" w:sz="0" w:space="0" w:color="auto"/>
        <w:bottom w:val="none" w:sz="0" w:space="0" w:color="auto"/>
        <w:right w:val="none" w:sz="0" w:space="0" w:color="auto"/>
      </w:divBdr>
    </w:div>
    <w:div w:id="1120028759">
      <w:bodyDiv w:val="1"/>
      <w:marLeft w:val="0"/>
      <w:marRight w:val="0"/>
      <w:marTop w:val="0"/>
      <w:marBottom w:val="0"/>
      <w:divBdr>
        <w:top w:val="none" w:sz="0" w:space="0" w:color="auto"/>
        <w:left w:val="none" w:sz="0" w:space="0" w:color="auto"/>
        <w:bottom w:val="none" w:sz="0" w:space="0" w:color="auto"/>
        <w:right w:val="none" w:sz="0" w:space="0" w:color="auto"/>
      </w:divBdr>
    </w:div>
    <w:div w:id="1127548121">
      <w:bodyDiv w:val="1"/>
      <w:marLeft w:val="0"/>
      <w:marRight w:val="0"/>
      <w:marTop w:val="0"/>
      <w:marBottom w:val="0"/>
      <w:divBdr>
        <w:top w:val="none" w:sz="0" w:space="0" w:color="auto"/>
        <w:left w:val="none" w:sz="0" w:space="0" w:color="auto"/>
        <w:bottom w:val="none" w:sz="0" w:space="0" w:color="auto"/>
        <w:right w:val="none" w:sz="0" w:space="0" w:color="auto"/>
      </w:divBdr>
    </w:div>
    <w:div w:id="1135685092">
      <w:bodyDiv w:val="1"/>
      <w:marLeft w:val="0"/>
      <w:marRight w:val="0"/>
      <w:marTop w:val="0"/>
      <w:marBottom w:val="0"/>
      <w:divBdr>
        <w:top w:val="none" w:sz="0" w:space="0" w:color="auto"/>
        <w:left w:val="none" w:sz="0" w:space="0" w:color="auto"/>
        <w:bottom w:val="none" w:sz="0" w:space="0" w:color="auto"/>
        <w:right w:val="none" w:sz="0" w:space="0" w:color="auto"/>
      </w:divBdr>
    </w:div>
    <w:div w:id="1169563901">
      <w:bodyDiv w:val="1"/>
      <w:marLeft w:val="0"/>
      <w:marRight w:val="0"/>
      <w:marTop w:val="0"/>
      <w:marBottom w:val="0"/>
      <w:divBdr>
        <w:top w:val="none" w:sz="0" w:space="0" w:color="auto"/>
        <w:left w:val="none" w:sz="0" w:space="0" w:color="auto"/>
        <w:bottom w:val="none" w:sz="0" w:space="0" w:color="auto"/>
        <w:right w:val="none" w:sz="0" w:space="0" w:color="auto"/>
      </w:divBdr>
    </w:div>
    <w:div w:id="1179153899">
      <w:bodyDiv w:val="1"/>
      <w:marLeft w:val="0"/>
      <w:marRight w:val="0"/>
      <w:marTop w:val="0"/>
      <w:marBottom w:val="0"/>
      <w:divBdr>
        <w:top w:val="none" w:sz="0" w:space="0" w:color="auto"/>
        <w:left w:val="none" w:sz="0" w:space="0" w:color="auto"/>
        <w:bottom w:val="none" w:sz="0" w:space="0" w:color="auto"/>
        <w:right w:val="none" w:sz="0" w:space="0" w:color="auto"/>
      </w:divBdr>
    </w:div>
    <w:div w:id="1181581199">
      <w:bodyDiv w:val="1"/>
      <w:marLeft w:val="0"/>
      <w:marRight w:val="0"/>
      <w:marTop w:val="0"/>
      <w:marBottom w:val="0"/>
      <w:divBdr>
        <w:top w:val="none" w:sz="0" w:space="0" w:color="auto"/>
        <w:left w:val="none" w:sz="0" w:space="0" w:color="auto"/>
        <w:bottom w:val="none" w:sz="0" w:space="0" w:color="auto"/>
        <w:right w:val="none" w:sz="0" w:space="0" w:color="auto"/>
      </w:divBdr>
    </w:div>
    <w:div w:id="1255088914">
      <w:bodyDiv w:val="1"/>
      <w:marLeft w:val="0"/>
      <w:marRight w:val="0"/>
      <w:marTop w:val="0"/>
      <w:marBottom w:val="0"/>
      <w:divBdr>
        <w:top w:val="none" w:sz="0" w:space="0" w:color="auto"/>
        <w:left w:val="none" w:sz="0" w:space="0" w:color="auto"/>
        <w:bottom w:val="none" w:sz="0" w:space="0" w:color="auto"/>
        <w:right w:val="none" w:sz="0" w:space="0" w:color="auto"/>
      </w:divBdr>
    </w:div>
    <w:div w:id="1292904865">
      <w:bodyDiv w:val="1"/>
      <w:marLeft w:val="0"/>
      <w:marRight w:val="0"/>
      <w:marTop w:val="0"/>
      <w:marBottom w:val="0"/>
      <w:divBdr>
        <w:top w:val="none" w:sz="0" w:space="0" w:color="auto"/>
        <w:left w:val="none" w:sz="0" w:space="0" w:color="auto"/>
        <w:bottom w:val="none" w:sz="0" w:space="0" w:color="auto"/>
        <w:right w:val="none" w:sz="0" w:space="0" w:color="auto"/>
      </w:divBdr>
    </w:div>
    <w:div w:id="1342901546">
      <w:bodyDiv w:val="1"/>
      <w:marLeft w:val="0"/>
      <w:marRight w:val="0"/>
      <w:marTop w:val="0"/>
      <w:marBottom w:val="0"/>
      <w:divBdr>
        <w:top w:val="none" w:sz="0" w:space="0" w:color="auto"/>
        <w:left w:val="none" w:sz="0" w:space="0" w:color="auto"/>
        <w:bottom w:val="none" w:sz="0" w:space="0" w:color="auto"/>
        <w:right w:val="none" w:sz="0" w:space="0" w:color="auto"/>
      </w:divBdr>
    </w:div>
    <w:div w:id="1374229029">
      <w:bodyDiv w:val="1"/>
      <w:marLeft w:val="0"/>
      <w:marRight w:val="0"/>
      <w:marTop w:val="0"/>
      <w:marBottom w:val="0"/>
      <w:divBdr>
        <w:top w:val="none" w:sz="0" w:space="0" w:color="auto"/>
        <w:left w:val="none" w:sz="0" w:space="0" w:color="auto"/>
        <w:bottom w:val="none" w:sz="0" w:space="0" w:color="auto"/>
        <w:right w:val="none" w:sz="0" w:space="0" w:color="auto"/>
      </w:divBdr>
    </w:div>
    <w:div w:id="1376075548">
      <w:bodyDiv w:val="1"/>
      <w:marLeft w:val="0"/>
      <w:marRight w:val="0"/>
      <w:marTop w:val="0"/>
      <w:marBottom w:val="0"/>
      <w:divBdr>
        <w:top w:val="none" w:sz="0" w:space="0" w:color="auto"/>
        <w:left w:val="none" w:sz="0" w:space="0" w:color="auto"/>
        <w:bottom w:val="none" w:sz="0" w:space="0" w:color="auto"/>
        <w:right w:val="none" w:sz="0" w:space="0" w:color="auto"/>
      </w:divBdr>
    </w:div>
    <w:div w:id="1402561918">
      <w:bodyDiv w:val="1"/>
      <w:marLeft w:val="0"/>
      <w:marRight w:val="0"/>
      <w:marTop w:val="0"/>
      <w:marBottom w:val="0"/>
      <w:divBdr>
        <w:top w:val="none" w:sz="0" w:space="0" w:color="auto"/>
        <w:left w:val="none" w:sz="0" w:space="0" w:color="auto"/>
        <w:bottom w:val="none" w:sz="0" w:space="0" w:color="auto"/>
        <w:right w:val="none" w:sz="0" w:space="0" w:color="auto"/>
      </w:divBdr>
    </w:div>
    <w:div w:id="1446730788">
      <w:bodyDiv w:val="1"/>
      <w:marLeft w:val="0"/>
      <w:marRight w:val="0"/>
      <w:marTop w:val="0"/>
      <w:marBottom w:val="0"/>
      <w:divBdr>
        <w:top w:val="none" w:sz="0" w:space="0" w:color="auto"/>
        <w:left w:val="none" w:sz="0" w:space="0" w:color="auto"/>
        <w:bottom w:val="none" w:sz="0" w:space="0" w:color="auto"/>
        <w:right w:val="none" w:sz="0" w:space="0" w:color="auto"/>
      </w:divBdr>
    </w:div>
    <w:div w:id="1453326533">
      <w:bodyDiv w:val="1"/>
      <w:marLeft w:val="0"/>
      <w:marRight w:val="0"/>
      <w:marTop w:val="0"/>
      <w:marBottom w:val="0"/>
      <w:divBdr>
        <w:top w:val="none" w:sz="0" w:space="0" w:color="auto"/>
        <w:left w:val="none" w:sz="0" w:space="0" w:color="auto"/>
        <w:bottom w:val="none" w:sz="0" w:space="0" w:color="auto"/>
        <w:right w:val="none" w:sz="0" w:space="0" w:color="auto"/>
      </w:divBdr>
    </w:div>
    <w:div w:id="1459446368">
      <w:bodyDiv w:val="1"/>
      <w:marLeft w:val="0"/>
      <w:marRight w:val="0"/>
      <w:marTop w:val="0"/>
      <w:marBottom w:val="0"/>
      <w:divBdr>
        <w:top w:val="none" w:sz="0" w:space="0" w:color="auto"/>
        <w:left w:val="none" w:sz="0" w:space="0" w:color="auto"/>
        <w:bottom w:val="none" w:sz="0" w:space="0" w:color="auto"/>
        <w:right w:val="none" w:sz="0" w:space="0" w:color="auto"/>
      </w:divBdr>
    </w:div>
    <w:div w:id="1463842150">
      <w:bodyDiv w:val="1"/>
      <w:marLeft w:val="0"/>
      <w:marRight w:val="0"/>
      <w:marTop w:val="0"/>
      <w:marBottom w:val="0"/>
      <w:divBdr>
        <w:top w:val="none" w:sz="0" w:space="0" w:color="auto"/>
        <w:left w:val="none" w:sz="0" w:space="0" w:color="auto"/>
        <w:bottom w:val="none" w:sz="0" w:space="0" w:color="auto"/>
        <w:right w:val="none" w:sz="0" w:space="0" w:color="auto"/>
      </w:divBdr>
    </w:div>
    <w:div w:id="1502696305">
      <w:bodyDiv w:val="1"/>
      <w:marLeft w:val="0"/>
      <w:marRight w:val="0"/>
      <w:marTop w:val="0"/>
      <w:marBottom w:val="0"/>
      <w:divBdr>
        <w:top w:val="none" w:sz="0" w:space="0" w:color="auto"/>
        <w:left w:val="none" w:sz="0" w:space="0" w:color="auto"/>
        <w:bottom w:val="none" w:sz="0" w:space="0" w:color="auto"/>
        <w:right w:val="none" w:sz="0" w:space="0" w:color="auto"/>
      </w:divBdr>
    </w:div>
    <w:div w:id="1521045774">
      <w:bodyDiv w:val="1"/>
      <w:marLeft w:val="0"/>
      <w:marRight w:val="0"/>
      <w:marTop w:val="0"/>
      <w:marBottom w:val="0"/>
      <w:divBdr>
        <w:top w:val="none" w:sz="0" w:space="0" w:color="auto"/>
        <w:left w:val="none" w:sz="0" w:space="0" w:color="auto"/>
        <w:bottom w:val="none" w:sz="0" w:space="0" w:color="auto"/>
        <w:right w:val="none" w:sz="0" w:space="0" w:color="auto"/>
      </w:divBdr>
    </w:div>
    <w:div w:id="1538464178">
      <w:bodyDiv w:val="1"/>
      <w:marLeft w:val="0"/>
      <w:marRight w:val="0"/>
      <w:marTop w:val="0"/>
      <w:marBottom w:val="0"/>
      <w:divBdr>
        <w:top w:val="none" w:sz="0" w:space="0" w:color="auto"/>
        <w:left w:val="none" w:sz="0" w:space="0" w:color="auto"/>
        <w:bottom w:val="none" w:sz="0" w:space="0" w:color="auto"/>
        <w:right w:val="none" w:sz="0" w:space="0" w:color="auto"/>
      </w:divBdr>
    </w:div>
    <w:div w:id="1542208148">
      <w:bodyDiv w:val="1"/>
      <w:marLeft w:val="0"/>
      <w:marRight w:val="0"/>
      <w:marTop w:val="0"/>
      <w:marBottom w:val="0"/>
      <w:divBdr>
        <w:top w:val="none" w:sz="0" w:space="0" w:color="auto"/>
        <w:left w:val="none" w:sz="0" w:space="0" w:color="auto"/>
        <w:bottom w:val="none" w:sz="0" w:space="0" w:color="auto"/>
        <w:right w:val="none" w:sz="0" w:space="0" w:color="auto"/>
      </w:divBdr>
    </w:div>
    <w:div w:id="1597011899">
      <w:bodyDiv w:val="1"/>
      <w:marLeft w:val="0"/>
      <w:marRight w:val="0"/>
      <w:marTop w:val="0"/>
      <w:marBottom w:val="0"/>
      <w:divBdr>
        <w:top w:val="none" w:sz="0" w:space="0" w:color="auto"/>
        <w:left w:val="none" w:sz="0" w:space="0" w:color="auto"/>
        <w:bottom w:val="none" w:sz="0" w:space="0" w:color="auto"/>
        <w:right w:val="none" w:sz="0" w:space="0" w:color="auto"/>
      </w:divBdr>
    </w:div>
    <w:div w:id="1685355768">
      <w:bodyDiv w:val="1"/>
      <w:marLeft w:val="0"/>
      <w:marRight w:val="0"/>
      <w:marTop w:val="0"/>
      <w:marBottom w:val="0"/>
      <w:divBdr>
        <w:top w:val="none" w:sz="0" w:space="0" w:color="auto"/>
        <w:left w:val="none" w:sz="0" w:space="0" w:color="auto"/>
        <w:bottom w:val="none" w:sz="0" w:space="0" w:color="auto"/>
        <w:right w:val="none" w:sz="0" w:space="0" w:color="auto"/>
      </w:divBdr>
    </w:div>
    <w:div w:id="1690058658">
      <w:bodyDiv w:val="1"/>
      <w:marLeft w:val="0"/>
      <w:marRight w:val="0"/>
      <w:marTop w:val="0"/>
      <w:marBottom w:val="0"/>
      <w:divBdr>
        <w:top w:val="none" w:sz="0" w:space="0" w:color="auto"/>
        <w:left w:val="none" w:sz="0" w:space="0" w:color="auto"/>
        <w:bottom w:val="none" w:sz="0" w:space="0" w:color="auto"/>
        <w:right w:val="none" w:sz="0" w:space="0" w:color="auto"/>
      </w:divBdr>
    </w:div>
    <w:div w:id="1710644547">
      <w:bodyDiv w:val="1"/>
      <w:marLeft w:val="0"/>
      <w:marRight w:val="0"/>
      <w:marTop w:val="0"/>
      <w:marBottom w:val="0"/>
      <w:divBdr>
        <w:top w:val="none" w:sz="0" w:space="0" w:color="auto"/>
        <w:left w:val="none" w:sz="0" w:space="0" w:color="auto"/>
        <w:bottom w:val="none" w:sz="0" w:space="0" w:color="auto"/>
        <w:right w:val="none" w:sz="0" w:space="0" w:color="auto"/>
      </w:divBdr>
    </w:div>
    <w:div w:id="1717047759">
      <w:bodyDiv w:val="1"/>
      <w:marLeft w:val="0"/>
      <w:marRight w:val="0"/>
      <w:marTop w:val="0"/>
      <w:marBottom w:val="0"/>
      <w:divBdr>
        <w:top w:val="none" w:sz="0" w:space="0" w:color="auto"/>
        <w:left w:val="none" w:sz="0" w:space="0" w:color="auto"/>
        <w:bottom w:val="none" w:sz="0" w:space="0" w:color="auto"/>
        <w:right w:val="none" w:sz="0" w:space="0" w:color="auto"/>
      </w:divBdr>
    </w:div>
    <w:div w:id="1721400904">
      <w:bodyDiv w:val="1"/>
      <w:marLeft w:val="0"/>
      <w:marRight w:val="0"/>
      <w:marTop w:val="0"/>
      <w:marBottom w:val="0"/>
      <w:divBdr>
        <w:top w:val="none" w:sz="0" w:space="0" w:color="auto"/>
        <w:left w:val="none" w:sz="0" w:space="0" w:color="auto"/>
        <w:bottom w:val="none" w:sz="0" w:space="0" w:color="auto"/>
        <w:right w:val="none" w:sz="0" w:space="0" w:color="auto"/>
      </w:divBdr>
    </w:div>
    <w:div w:id="1730616093">
      <w:bodyDiv w:val="1"/>
      <w:marLeft w:val="0"/>
      <w:marRight w:val="0"/>
      <w:marTop w:val="0"/>
      <w:marBottom w:val="0"/>
      <w:divBdr>
        <w:top w:val="none" w:sz="0" w:space="0" w:color="auto"/>
        <w:left w:val="none" w:sz="0" w:space="0" w:color="auto"/>
        <w:bottom w:val="none" w:sz="0" w:space="0" w:color="auto"/>
        <w:right w:val="none" w:sz="0" w:space="0" w:color="auto"/>
      </w:divBdr>
    </w:div>
    <w:div w:id="1878278977">
      <w:bodyDiv w:val="1"/>
      <w:marLeft w:val="0"/>
      <w:marRight w:val="0"/>
      <w:marTop w:val="0"/>
      <w:marBottom w:val="0"/>
      <w:divBdr>
        <w:top w:val="none" w:sz="0" w:space="0" w:color="auto"/>
        <w:left w:val="none" w:sz="0" w:space="0" w:color="auto"/>
        <w:bottom w:val="none" w:sz="0" w:space="0" w:color="auto"/>
        <w:right w:val="none" w:sz="0" w:space="0" w:color="auto"/>
      </w:divBdr>
    </w:div>
    <w:div w:id="1901288327">
      <w:bodyDiv w:val="1"/>
      <w:marLeft w:val="0"/>
      <w:marRight w:val="0"/>
      <w:marTop w:val="0"/>
      <w:marBottom w:val="0"/>
      <w:divBdr>
        <w:top w:val="none" w:sz="0" w:space="0" w:color="auto"/>
        <w:left w:val="none" w:sz="0" w:space="0" w:color="auto"/>
        <w:bottom w:val="none" w:sz="0" w:space="0" w:color="auto"/>
        <w:right w:val="none" w:sz="0" w:space="0" w:color="auto"/>
      </w:divBdr>
    </w:div>
    <w:div w:id="1944335588">
      <w:bodyDiv w:val="1"/>
      <w:marLeft w:val="0"/>
      <w:marRight w:val="0"/>
      <w:marTop w:val="0"/>
      <w:marBottom w:val="0"/>
      <w:divBdr>
        <w:top w:val="none" w:sz="0" w:space="0" w:color="auto"/>
        <w:left w:val="none" w:sz="0" w:space="0" w:color="auto"/>
        <w:bottom w:val="none" w:sz="0" w:space="0" w:color="auto"/>
        <w:right w:val="none" w:sz="0" w:space="0" w:color="auto"/>
      </w:divBdr>
    </w:div>
    <w:div w:id="1955362501">
      <w:bodyDiv w:val="1"/>
      <w:marLeft w:val="0"/>
      <w:marRight w:val="0"/>
      <w:marTop w:val="0"/>
      <w:marBottom w:val="0"/>
      <w:divBdr>
        <w:top w:val="none" w:sz="0" w:space="0" w:color="auto"/>
        <w:left w:val="none" w:sz="0" w:space="0" w:color="auto"/>
        <w:bottom w:val="none" w:sz="0" w:space="0" w:color="auto"/>
        <w:right w:val="none" w:sz="0" w:space="0" w:color="auto"/>
      </w:divBdr>
    </w:div>
    <w:div w:id="1959215743">
      <w:bodyDiv w:val="1"/>
      <w:marLeft w:val="0"/>
      <w:marRight w:val="0"/>
      <w:marTop w:val="0"/>
      <w:marBottom w:val="0"/>
      <w:divBdr>
        <w:top w:val="none" w:sz="0" w:space="0" w:color="auto"/>
        <w:left w:val="none" w:sz="0" w:space="0" w:color="auto"/>
        <w:bottom w:val="none" w:sz="0" w:space="0" w:color="auto"/>
        <w:right w:val="none" w:sz="0" w:space="0" w:color="auto"/>
      </w:divBdr>
    </w:div>
    <w:div w:id="2002343682">
      <w:bodyDiv w:val="1"/>
      <w:marLeft w:val="0"/>
      <w:marRight w:val="0"/>
      <w:marTop w:val="0"/>
      <w:marBottom w:val="0"/>
      <w:divBdr>
        <w:top w:val="none" w:sz="0" w:space="0" w:color="auto"/>
        <w:left w:val="none" w:sz="0" w:space="0" w:color="auto"/>
        <w:bottom w:val="none" w:sz="0" w:space="0" w:color="auto"/>
        <w:right w:val="none" w:sz="0" w:space="0" w:color="auto"/>
      </w:divBdr>
    </w:div>
    <w:div w:id="2019035577">
      <w:bodyDiv w:val="1"/>
      <w:marLeft w:val="0"/>
      <w:marRight w:val="0"/>
      <w:marTop w:val="0"/>
      <w:marBottom w:val="0"/>
      <w:divBdr>
        <w:top w:val="none" w:sz="0" w:space="0" w:color="auto"/>
        <w:left w:val="none" w:sz="0" w:space="0" w:color="auto"/>
        <w:bottom w:val="none" w:sz="0" w:space="0" w:color="auto"/>
        <w:right w:val="none" w:sz="0" w:space="0" w:color="auto"/>
      </w:divBdr>
    </w:div>
    <w:div w:id="2023775134">
      <w:bodyDiv w:val="1"/>
      <w:marLeft w:val="0"/>
      <w:marRight w:val="0"/>
      <w:marTop w:val="0"/>
      <w:marBottom w:val="0"/>
      <w:divBdr>
        <w:top w:val="none" w:sz="0" w:space="0" w:color="auto"/>
        <w:left w:val="none" w:sz="0" w:space="0" w:color="auto"/>
        <w:bottom w:val="none" w:sz="0" w:space="0" w:color="auto"/>
        <w:right w:val="none" w:sz="0" w:space="0" w:color="auto"/>
      </w:divBdr>
    </w:div>
    <w:div w:id="204192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dl.handle.net/1802/228" TargetMode="External"/><Relationship Id="rId18" Type="http://schemas.openxmlformats.org/officeDocument/2006/relationships/hyperlink" Target="http://www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aylorfrancis.com/books/9781466569256" TargetMode="External"/><Relationship Id="rId17" Type="http://schemas.openxmlformats.org/officeDocument/2006/relationships/hyperlink" Target="https://www.sciencedirect.com/science/book/9780123869012" TargetMode="External"/><Relationship Id="rId2" Type="http://schemas.openxmlformats.org/officeDocument/2006/relationships/numbering" Target="numbering.xml"/><Relationship Id="rId16" Type="http://schemas.openxmlformats.org/officeDocument/2006/relationships/hyperlink" Target="https://www.ncbi.nlm.nih.gov/pmc/articles/PMC374941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x.doi.org/10.4489%2FMYCO.2009.37.4.277" TargetMode="External"/><Relationship Id="rId10" Type="http://schemas.openxmlformats.org/officeDocument/2006/relationships/header" Target="header1.xml"/><Relationship Id="rId19" Type="http://schemas.openxmlformats.org/officeDocument/2006/relationships/hyperlink" Target="http://www.mrw" TargetMode="External"/><Relationship Id="rId4" Type="http://schemas.openxmlformats.org/officeDocument/2006/relationships/settings" Target="settings.xml"/><Relationship Id="rId9" Type="http://schemas.openxmlformats.org/officeDocument/2006/relationships/hyperlink" Target="http://www.sarpo.net" TargetMode="External"/><Relationship Id="rId14" Type="http://schemas.openxmlformats.org/officeDocument/2006/relationships/hyperlink" Target="http://hdl.handle.net/1802/22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39A50-0E18-4C94-8B9A-D06DF981F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7</Pages>
  <Words>2611</Words>
  <Characters>14545</Characters>
  <Application>Microsoft Office Word</Application>
  <DocSecurity>0</DocSecurity>
  <Lines>462</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Microsoft account</cp:lastModifiedBy>
  <cp:revision>156</cp:revision>
  <cp:lastPrinted>2024-10-18T17:08:00Z</cp:lastPrinted>
  <dcterms:created xsi:type="dcterms:W3CDTF">2024-09-15T18:14:00Z</dcterms:created>
  <dcterms:modified xsi:type="dcterms:W3CDTF">2025-07-04T19:13:00Z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7d0399e967252d6328d4c464c7451804f9e9c343cd7eb463b7dde299b55d0745</vt:lpwstr>
  </property>
</Properties>
</file>